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4905A" w14:textId="75D2B5D1" w:rsidR="003433EA" w:rsidRDefault="003433EA" w:rsidP="003433EA">
      <w:pPr>
        <w:jc w:val="left"/>
        <w:rPr>
          <w:rFonts w:ascii="仿宋" w:eastAsia="仿宋" w:hAnsi="仿宋"/>
          <w:b/>
          <w:sz w:val="32"/>
          <w:szCs w:val="32"/>
        </w:rPr>
      </w:pPr>
      <w:r w:rsidRPr="004031D1">
        <w:rPr>
          <w:rFonts w:ascii="仿宋" w:eastAsia="仿宋" w:hAnsi="仿宋"/>
          <w:sz w:val="28"/>
          <w:szCs w:val="28"/>
        </w:rPr>
        <w:t>附件</w:t>
      </w:r>
      <w:r w:rsidRPr="004031D1">
        <w:rPr>
          <w:rFonts w:ascii="仿宋" w:eastAsia="仿宋" w:hAnsi="仿宋" w:hint="eastAsia"/>
          <w:sz w:val="28"/>
          <w:szCs w:val="28"/>
        </w:rPr>
        <w:t>1</w:t>
      </w:r>
    </w:p>
    <w:p w14:paraId="7798B6EB" w14:textId="2F261477" w:rsidR="00740A79" w:rsidRPr="00867797" w:rsidRDefault="00F051F5">
      <w:pPr>
        <w:jc w:val="center"/>
        <w:rPr>
          <w:rFonts w:ascii="仿宋" w:eastAsia="仿宋" w:hAnsi="仿宋"/>
          <w:b/>
          <w:sz w:val="32"/>
          <w:szCs w:val="32"/>
        </w:rPr>
      </w:pPr>
      <w:r w:rsidRPr="00867797">
        <w:rPr>
          <w:rFonts w:ascii="仿宋" w:eastAsia="仿宋" w:hAnsi="仿宋" w:hint="eastAsia"/>
          <w:b/>
          <w:sz w:val="32"/>
          <w:szCs w:val="32"/>
        </w:rPr>
        <w:t>招标课题</w:t>
      </w:r>
      <w:r w:rsidR="003433EA">
        <w:rPr>
          <w:rFonts w:ascii="仿宋" w:eastAsia="仿宋" w:hAnsi="仿宋" w:hint="eastAsia"/>
          <w:b/>
          <w:sz w:val="32"/>
          <w:szCs w:val="32"/>
        </w:rPr>
        <w:t>指南</w:t>
      </w:r>
    </w:p>
    <w:p w14:paraId="38AE5E44" w14:textId="77777777" w:rsidR="00BC5656" w:rsidRDefault="00BC5656">
      <w:pPr>
        <w:jc w:val="center"/>
        <w:rPr>
          <w:rFonts w:ascii="仿宋" w:eastAsia="仿宋" w:hAnsi="仿宋"/>
          <w:b/>
          <w:sz w:val="28"/>
          <w:szCs w:val="28"/>
        </w:rPr>
      </w:pPr>
    </w:p>
    <w:p w14:paraId="14632B26" w14:textId="0849BE23" w:rsidR="00A24910" w:rsidRDefault="00A24910" w:rsidP="00867797">
      <w:pPr>
        <w:pStyle w:val="1"/>
        <w:ind w:left="562" w:firstLineChars="0" w:firstLine="0"/>
        <w:rPr>
          <w:rFonts w:ascii="仿宋" w:eastAsia="仿宋" w:hAnsi="仿宋"/>
          <w:b/>
          <w:bCs/>
          <w:sz w:val="28"/>
          <w:szCs w:val="28"/>
        </w:rPr>
      </w:pPr>
      <w:r>
        <w:rPr>
          <w:rFonts w:ascii="仿宋" w:eastAsia="仿宋" w:hAnsi="仿宋" w:hint="eastAsia"/>
          <w:b/>
          <w:bCs/>
          <w:sz w:val="28"/>
          <w:szCs w:val="28"/>
        </w:rPr>
        <w:t>1</w:t>
      </w:r>
      <w:r>
        <w:rPr>
          <w:rFonts w:ascii="仿宋" w:eastAsia="仿宋" w:hAnsi="仿宋"/>
          <w:b/>
          <w:bCs/>
          <w:sz w:val="28"/>
          <w:szCs w:val="28"/>
        </w:rPr>
        <w:t>.</w:t>
      </w:r>
      <w:r w:rsidR="00BB7A68" w:rsidRPr="00BB7A68">
        <w:rPr>
          <w:rFonts w:ascii="仿宋" w:eastAsia="仿宋" w:hAnsi="仿宋" w:hint="eastAsia"/>
          <w:b/>
          <w:bCs/>
          <w:color w:val="FF0000"/>
          <w:sz w:val="28"/>
          <w:szCs w:val="28"/>
        </w:rPr>
        <w:t xml:space="preserve"> </w:t>
      </w:r>
      <w:r w:rsidR="00BB7A68" w:rsidRPr="007C00F0">
        <w:rPr>
          <w:rFonts w:ascii="仿宋" w:eastAsia="仿宋" w:hAnsi="仿宋" w:hint="eastAsia"/>
          <w:b/>
          <w:bCs/>
          <w:sz w:val="28"/>
          <w:szCs w:val="28"/>
        </w:rPr>
        <w:t>境外</w:t>
      </w:r>
      <w:r>
        <w:rPr>
          <w:rFonts w:ascii="仿宋" w:eastAsia="仿宋" w:hAnsi="仿宋" w:hint="eastAsia"/>
          <w:b/>
          <w:bCs/>
          <w:sz w:val="28"/>
          <w:szCs w:val="28"/>
        </w:rPr>
        <w:t>财资中心发展的典型经验及对上海的启示</w:t>
      </w:r>
    </w:p>
    <w:p w14:paraId="3B7B1F7B" w14:textId="77777777" w:rsidR="00A32089" w:rsidRDefault="00A32089" w:rsidP="00867797">
      <w:pPr>
        <w:pStyle w:val="1"/>
        <w:ind w:firstLine="562"/>
        <w:rPr>
          <w:rFonts w:ascii="仿宋" w:eastAsia="仿宋" w:hAnsi="仿宋"/>
          <w:sz w:val="28"/>
          <w:szCs w:val="28"/>
        </w:rPr>
      </w:pPr>
      <w:r w:rsidRPr="00FB4EE7">
        <w:rPr>
          <w:rFonts w:ascii="仿宋" w:eastAsia="仿宋" w:hAnsi="仿宋" w:hint="eastAsia"/>
          <w:b/>
          <w:bCs/>
          <w:sz w:val="28"/>
          <w:szCs w:val="28"/>
        </w:rPr>
        <w:t>研究目的与要求：</w:t>
      </w:r>
    </w:p>
    <w:p w14:paraId="7D7380E1" w14:textId="77777777" w:rsidR="00A24910" w:rsidRDefault="00A24910" w:rsidP="00867797">
      <w:pPr>
        <w:pStyle w:val="1"/>
        <w:ind w:firstLine="560"/>
        <w:rPr>
          <w:rFonts w:ascii="仿宋" w:eastAsia="仿宋" w:hAnsi="仿宋"/>
          <w:sz w:val="28"/>
          <w:szCs w:val="28"/>
        </w:rPr>
      </w:pPr>
      <w:r>
        <w:rPr>
          <w:rFonts w:ascii="仿宋" w:eastAsia="仿宋" w:hAnsi="仿宋" w:hint="eastAsia"/>
          <w:sz w:val="28"/>
          <w:szCs w:val="28"/>
        </w:rPr>
        <w:t>习近平总书记在浦东开发开放30周年庆祝大会的讲话指出：“要发展更高能级的总部经济，统筹发展在岸业务和离岸业务，成为全球产业链供应链价值链的重要枢纽。”跨国企业财资中心兼顾在岸与离岸，融合产业与金融，是贯彻落实习近平总书记指示的最佳切入点和突破口，也是强化上海“四大功能”的重要载体。上海聚集了大量中外资跨国企业，但尚未形成严格意义上的跨国企业财资中心。本课题要求</w:t>
      </w:r>
      <w:r>
        <w:rPr>
          <w:rFonts w:ascii="仿宋" w:eastAsia="仿宋" w:hAnsi="仿宋" w:hint="eastAsia"/>
          <w:sz w:val="28"/>
          <w:szCs w:val="28"/>
          <w:lang w:eastAsia="zh-Hans"/>
        </w:rPr>
        <w:t>挖掘新加坡</w:t>
      </w:r>
      <w:r>
        <w:rPr>
          <w:rFonts w:ascii="仿宋" w:eastAsia="仿宋" w:hAnsi="仿宋"/>
          <w:sz w:val="28"/>
          <w:szCs w:val="28"/>
          <w:lang w:eastAsia="zh-Hans"/>
        </w:rPr>
        <w:t>、</w:t>
      </w:r>
      <w:r>
        <w:rPr>
          <w:rFonts w:ascii="仿宋" w:eastAsia="仿宋" w:hAnsi="仿宋" w:hint="eastAsia"/>
          <w:sz w:val="28"/>
          <w:szCs w:val="28"/>
          <w:lang w:eastAsia="zh-Hans"/>
        </w:rPr>
        <w:t>伦敦等国家发展</w:t>
      </w:r>
      <w:r>
        <w:rPr>
          <w:rFonts w:ascii="仿宋" w:eastAsia="仿宋" w:hAnsi="仿宋" w:hint="eastAsia"/>
          <w:sz w:val="28"/>
          <w:szCs w:val="28"/>
        </w:rPr>
        <w:t>财资中心的典型经验，研究并借鉴其有效做法</w:t>
      </w:r>
      <w:r>
        <w:rPr>
          <w:rFonts w:ascii="仿宋" w:eastAsia="仿宋" w:hAnsi="仿宋"/>
          <w:sz w:val="28"/>
          <w:szCs w:val="28"/>
        </w:rPr>
        <w:t>，并对上海</w:t>
      </w:r>
      <w:r>
        <w:rPr>
          <w:rFonts w:ascii="仿宋" w:eastAsia="仿宋" w:hAnsi="仿宋" w:hint="eastAsia"/>
          <w:sz w:val="28"/>
          <w:szCs w:val="28"/>
          <w:lang w:eastAsia="zh-Hans"/>
        </w:rPr>
        <w:t>财资中心</w:t>
      </w:r>
      <w:r>
        <w:rPr>
          <w:rFonts w:ascii="仿宋" w:eastAsia="仿宋" w:hAnsi="仿宋"/>
          <w:sz w:val="28"/>
          <w:szCs w:val="28"/>
        </w:rPr>
        <w:t>建设得出若干启示。</w:t>
      </w:r>
    </w:p>
    <w:p w14:paraId="532437B7" w14:textId="77777777" w:rsidR="00A24910" w:rsidRPr="00A32089" w:rsidRDefault="00A24910" w:rsidP="00867797">
      <w:pPr>
        <w:pStyle w:val="1"/>
        <w:ind w:firstLine="562"/>
        <w:rPr>
          <w:rFonts w:ascii="仿宋" w:eastAsia="仿宋" w:hAnsi="仿宋"/>
          <w:b/>
          <w:sz w:val="28"/>
          <w:szCs w:val="28"/>
        </w:rPr>
      </w:pPr>
      <w:r w:rsidRPr="00A32089">
        <w:rPr>
          <w:rFonts w:ascii="仿宋" w:eastAsia="仿宋" w:hAnsi="仿宋" w:hint="eastAsia"/>
          <w:b/>
          <w:sz w:val="28"/>
          <w:szCs w:val="28"/>
        </w:rPr>
        <w:t>本课题重点研究但不限于以下方面：</w:t>
      </w:r>
      <w:bookmarkStart w:id="0" w:name="_GoBack"/>
      <w:bookmarkEnd w:id="0"/>
    </w:p>
    <w:p w14:paraId="2F7A4A9D" w14:textId="0E45834C" w:rsidR="00A24910" w:rsidRPr="007C00F0" w:rsidRDefault="003F3160" w:rsidP="00867797">
      <w:pPr>
        <w:pStyle w:val="1"/>
        <w:ind w:firstLine="560"/>
        <w:rPr>
          <w:rFonts w:ascii="仿宋" w:eastAsia="仿宋" w:hAnsi="仿宋"/>
          <w:sz w:val="28"/>
          <w:szCs w:val="28"/>
        </w:rPr>
      </w:pPr>
      <w:r w:rsidRPr="007C00F0">
        <w:rPr>
          <w:rFonts w:ascii="仿宋" w:eastAsia="仿宋" w:hAnsi="仿宋" w:hint="eastAsia"/>
          <w:sz w:val="28"/>
          <w:szCs w:val="28"/>
          <w:lang w:eastAsia="zh-Hans"/>
        </w:rPr>
        <w:t>境</w:t>
      </w:r>
      <w:r w:rsidR="00A24910" w:rsidRPr="007C00F0">
        <w:rPr>
          <w:rFonts w:ascii="仿宋" w:eastAsia="仿宋" w:hAnsi="仿宋" w:hint="eastAsia"/>
          <w:sz w:val="28"/>
          <w:szCs w:val="28"/>
          <w:lang w:eastAsia="zh-Hans"/>
        </w:rPr>
        <w:t>外</w:t>
      </w:r>
      <w:r w:rsidR="00A24910" w:rsidRPr="007C00F0">
        <w:rPr>
          <w:rFonts w:ascii="仿宋" w:eastAsia="仿宋" w:hAnsi="仿宋" w:hint="eastAsia"/>
          <w:sz w:val="28"/>
          <w:szCs w:val="28"/>
        </w:rPr>
        <w:t>财资中心</w:t>
      </w:r>
      <w:r w:rsidR="00A24910" w:rsidRPr="007C00F0">
        <w:rPr>
          <w:rFonts w:ascii="仿宋" w:eastAsia="仿宋" w:hAnsi="仿宋" w:hint="eastAsia"/>
          <w:sz w:val="28"/>
          <w:szCs w:val="28"/>
          <w:lang w:eastAsia="zh-Hans"/>
        </w:rPr>
        <w:t>的税收安排和企业认定标准</w:t>
      </w:r>
      <w:r w:rsidR="00A24910" w:rsidRPr="007C00F0">
        <w:rPr>
          <w:rFonts w:ascii="仿宋" w:eastAsia="仿宋" w:hAnsi="仿宋"/>
          <w:sz w:val="28"/>
          <w:szCs w:val="28"/>
          <w:lang w:eastAsia="zh-Hans"/>
        </w:rPr>
        <w:t>；</w:t>
      </w:r>
    </w:p>
    <w:p w14:paraId="018D286E" w14:textId="495755BC" w:rsidR="00A24910" w:rsidRDefault="003F3160" w:rsidP="00867797">
      <w:pPr>
        <w:pStyle w:val="1"/>
        <w:ind w:firstLine="560"/>
        <w:rPr>
          <w:rFonts w:ascii="仿宋" w:eastAsia="仿宋" w:hAnsi="仿宋"/>
          <w:sz w:val="28"/>
          <w:szCs w:val="28"/>
        </w:rPr>
      </w:pPr>
      <w:r w:rsidRPr="007C00F0">
        <w:rPr>
          <w:rFonts w:ascii="仿宋" w:eastAsia="仿宋" w:hAnsi="仿宋" w:hint="eastAsia"/>
          <w:sz w:val="28"/>
          <w:szCs w:val="28"/>
          <w:lang w:eastAsia="zh-Hans"/>
        </w:rPr>
        <w:t>境</w:t>
      </w:r>
      <w:r w:rsidR="00A24910" w:rsidRPr="007C00F0">
        <w:rPr>
          <w:rFonts w:ascii="仿宋" w:eastAsia="仿宋" w:hAnsi="仿宋" w:hint="eastAsia"/>
          <w:sz w:val="28"/>
          <w:szCs w:val="28"/>
          <w:lang w:eastAsia="zh-Hans"/>
        </w:rPr>
        <w:t>外</w:t>
      </w:r>
      <w:r w:rsidR="00A24910" w:rsidRPr="007C00F0">
        <w:rPr>
          <w:rFonts w:ascii="仿宋" w:eastAsia="仿宋" w:hAnsi="仿宋" w:hint="eastAsia"/>
          <w:sz w:val="28"/>
          <w:szCs w:val="28"/>
        </w:rPr>
        <w:t>财</w:t>
      </w:r>
      <w:r w:rsidR="00A24910">
        <w:rPr>
          <w:rFonts w:ascii="仿宋" w:eastAsia="仿宋" w:hAnsi="仿宋" w:hint="eastAsia"/>
          <w:sz w:val="28"/>
          <w:szCs w:val="28"/>
        </w:rPr>
        <w:t>资中心</w:t>
      </w:r>
      <w:r w:rsidR="00A24910">
        <w:rPr>
          <w:rFonts w:ascii="仿宋" w:eastAsia="仿宋" w:hAnsi="仿宋" w:hint="eastAsia"/>
          <w:sz w:val="28"/>
          <w:szCs w:val="28"/>
          <w:lang w:eastAsia="zh-Hans"/>
        </w:rPr>
        <w:t>的跨境资金池设计做法</w:t>
      </w:r>
      <w:r w:rsidR="00A24910">
        <w:rPr>
          <w:rFonts w:ascii="仿宋" w:eastAsia="仿宋" w:hAnsi="仿宋" w:hint="eastAsia"/>
          <w:sz w:val="28"/>
          <w:szCs w:val="28"/>
        </w:rPr>
        <w:t>；</w:t>
      </w:r>
    </w:p>
    <w:p w14:paraId="1F54AAB4" w14:textId="77777777" w:rsidR="00A24910" w:rsidRDefault="00A24910" w:rsidP="00867797">
      <w:pPr>
        <w:pStyle w:val="1"/>
        <w:ind w:firstLine="560"/>
        <w:rPr>
          <w:rFonts w:ascii="仿宋" w:eastAsia="仿宋" w:hAnsi="仿宋"/>
          <w:sz w:val="28"/>
          <w:szCs w:val="28"/>
        </w:rPr>
      </w:pPr>
      <w:r>
        <w:rPr>
          <w:rFonts w:ascii="仿宋" w:eastAsia="仿宋" w:hAnsi="仿宋" w:hint="eastAsia"/>
          <w:sz w:val="28"/>
          <w:szCs w:val="28"/>
        </w:rPr>
        <w:t>国际先进经验</w:t>
      </w:r>
      <w:r>
        <w:rPr>
          <w:rFonts w:ascii="仿宋" w:eastAsia="仿宋" w:hAnsi="仿宋" w:hint="eastAsia"/>
          <w:sz w:val="28"/>
          <w:szCs w:val="28"/>
          <w:lang w:eastAsia="zh-Hans"/>
        </w:rPr>
        <w:t>对</w:t>
      </w:r>
      <w:r>
        <w:rPr>
          <w:rFonts w:ascii="仿宋" w:eastAsia="仿宋" w:hAnsi="仿宋" w:hint="eastAsia"/>
          <w:sz w:val="28"/>
          <w:szCs w:val="28"/>
        </w:rPr>
        <w:t>上海</w:t>
      </w:r>
      <w:r>
        <w:rPr>
          <w:rFonts w:ascii="仿宋" w:eastAsia="仿宋" w:hAnsi="仿宋" w:hint="eastAsia"/>
          <w:sz w:val="28"/>
          <w:szCs w:val="28"/>
          <w:lang w:eastAsia="zh-Hans"/>
        </w:rPr>
        <w:t>打造财资中心</w:t>
      </w:r>
      <w:r>
        <w:rPr>
          <w:rFonts w:ascii="仿宋" w:eastAsia="仿宋" w:hAnsi="仿宋" w:hint="eastAsia"/>
          <w:sz w:val="28"/>
          <w:szCs w:val="28"/>
        </w:rPr>
        <w:t>的</w:t>
      </w:r>
      <w:r>
        <w:rPr>
          <w:rFonts w:ascii="仿宋" w:eastAsia="仿宋" w:hAnsi="仿宋" w:hint="eastAsia"/>
          <w:sz w:val="28"/>
          <w:szCs w:val="28"/>
          <w:lang w:eastAsia="zh-Hans"/>
        </w:rPr>
        <w:t>政策启示</w:t>
      </w:r>
      <w:r>
        <w:rPr>
          <w:rFonts w:ascii="仿宋" w:eastAsia="仿宋" w:hAnsi="仿宋" w:hint="eastAsia"/>
          <w:sz w:val="28"/>
          <w:szCs w:val="28"/>
        </w:rPr>
        <w:t>。</w:t>
      </w:r>
    </w:p>
    <w:p w14:paraId="0E256B59" w14:textId="77777777" w:rsidR="00A24910" w:rsidRDefault="00A24910" w:rsidP="00867797">
      <w:pPr>
        <w:pStyle w:val="1"/>
        <w:ind w:firstLineChars="0" w:firstLine="0"/>
        <w:rPr>
          <w:rFonts w:ascii="仿宋" w:eastAsia="仿宋" w:hAnsi="仿宋"/>
          <w:sz w:val="28"/>
          <w:szCs w:val="28"/>
        </w:rPr>
      </w:pPr>
    </w:p>
    <w:p w14:paraId="4C93FDE6" w14:textId="77777777" w:rsidR="00A24910" w:rsidRDefault="00A24910" w:rsidP="00867797">
      <w:pPr>
        <w:pStyle w:val="1"/>
        <w:ind w:left="562" w:firstLineChars="0" w:firstLine="0"/>
        <w:rPr>
          <w:rFonts w:ascii="仿宋" w:eastAsia="仿宋" w:hAnsi="仿宋"/>
          <w:b/>
          <w:bCs/>
          <w:sz w:val="28"/>
          <w:szCs w:val="28"/>
        </w:rPr>
      </w:pPr>
      <w:r>
        <w:rPr>
          <w:rFonts w:ascii="仿宋" w:eastAsia="仿宋" w:hAnsi="仿宋" w:hint="eastAsia"/>
          <w:b/>
          <w:bCs/>
          <w:sz w:val="28"/>
          <w:szCs w:val="28"/>
        </w:rPr>
        <w:t>2</w:t>
      </w:r>
      <w:r>
        <w:rPr>
          <w:rFonts w:ascii="仿宋" w:eastAsia="仿宋" w:hAnsi="仿宋"/>
          <w:b/>
          <w:bCs/>
          <w:sz w:val="28"/>
          <w:szCs w:val="28"/>
        </w:rPr>
        <w:t>.</w:t>
      </w:r>
      <w:r>
        <w:rPr>
          <w:rFonts w:ascii="仿宋" w:eastAsia="仿宋" w:hAnsi="仿宋" w:hint="eastAsia"/>
          <w:b/>
          <w:bCs/>
          <w:sz w:val="28"/>
          <w:szCs w:val="28"/>
        </w:rPr>
        <w:t>上海设立财资中心的基础、瓶颈与对策研究</w:t>
      </w:r>
    </w:p>
    <w:p w14:paraId="64804A77" w14:textId="77777777" w:rsidR="00A32089" w:rsidRDefault="00A32089" w:rsidP="00867797">
      <w:pPr>
        <w:pStyle w:val="1"/>
        <w:ind w:firstLine="562"/>
        <w:rPr>
          <w:rFonts w:ascii="仿宋" w:eastAsia="仿宋" w:hAnsi="仿宋"/>
          <w:sz w:val="28"/>
          <w:szCs w:val="28"/>
        </w:rPr>
      </w:pPr>
      <w:r w:rsidRPr="00FB4EE7">
        <w:rPr>
          <w:rFonts w:ascii="仿宋" w:eastAsia="仿宋" w:hAnsi="仿宋" w:hint="eastAsia"/>
          <w:b/>
          <w:bCs/>
          <w:sz w:val="28"/>
          <w:szCs w:val="28"/>
        </w:rPr>
        <w:t>研究目的与要求：</w:t>
      </w:r>
    </w:p>
    <w:p w14:paraId="28B59A96" w14:textId="77777777" w:rsidR="00A24910" w:rsidRDefault="00A24910" w:rsidP="00867797">
      <w:pPr>
        <w:pStyle w:val="1"/>
        <w:ind w:firstLine="560"/>
        <w:rPr>
          <w:rFonts w:ascii="仿宋" w:eastAsia="仿宋" w:hAnsi="仿宋"/>
          <w:sz w:val="28"/>
          <w:szCs w:val="28"/>
        </w:rPr>
      </w:pPr>
      <w:r>
        <w:rPr>
          <w:rFonts w:ascii="仿宋" w:eastAsia="仿宋" w:hAnsi="仿宋" w:hint="eastAsia"/>
          <w:sz w:val="28"/>
          <w:szCs w:val="28"/>
        </w:rPr>
        <w:t>随着经济全球化、贸易便利化和金融自由化的发展，越来越多的中国企业选择“走出去”进行跨国经营，参与国际竞争合作，以谋求</w:t>
      </w:r>
      <w:r>
        <w:rPr>
          <w:rFonts w:ascii="仿宋" w:eastAsia="仿宋" w:hAnsi="仿宋" w:hint="eastAsia"/>
          <w:sz w:val="28"/>
          <w:szCs w:val="28"/>
        </w:rPr>
        <w:lastRenderedPageBreak/>
        <w:t>全球范围内的价值最大化。在“走出去”的过程中，</w:t>
      </w:r>
      <w:r w:rsidR="00A32089">
        <w:rPr>
          <w:rFonts w:ascii="仿宋" w:eastAsia="仿宋" w:hAnsi="仿宋" w:hint="eastAsia"/>
          <w:sz w:val="28"/>
          <w:szCs w:val="28"/>
        </w:rPr>
        <w:t>中资企业</w:t>
      </w:r>
      <w:r>
        <w:rPr>
          <w:rFonts w:ascii="仿宋" w:eastAsia="仿宋" w:hAnsi="仿宋" w:hint="eastAsia"/>
          <w:sz w:val="28"/>
          <w:szCs w:val="28"/>
        </w:rPr>
        <w:t>面临着外汇资金集中管理</w:t>
      </w:r>
      <w:r>
        <w:rPr>
          <w:rFonts w:ascii="仿宋" w:eastAsia="仿宋" w:hAnsi="仿宋" w:hint="eastAsia"/>
          <w:sz w:val="28"/>
          <w:szCs w:val="28"/>
          <w:lang w:eastAsia="zh-Hans"/>
        </w:rPr>
        <w:t>等</w:t>
      </w:r>
      <w:r>
        <w:rPr>
          <w:rFonts w:ascii="仿宋" w:eastAsia="仿宋" w:hAnsi="仿宋" w:hint="eastAsia"/>
          <w:sz w:val="28"/>
          <w:szCs w:val="28"/>
        </w:rPr>
        <w:t>财资管理挑战。建立企业财资中心</w:t>
      </w:r>
      <w:r>
        <w:rPr>
          <w:rFonts w:ascii="仿宋" w:eastAsia="仿宋" w:hAnsi="仿宋" w:hint="eastAsia"/>
          <w:sz w:val="28"/>
          <w:szCs w:val="28"/>
          <w:lang w:eastAsia="zh-Hans"/>
        </w:rPr>
        <w:t>是</w:t>
      </w:r>
      <w:r>
        <w:rPr>
          <w:rFonts w:ascii="仿宋" w:eastAsia="仿宋" w:hAnsi="仿宋" w:hint="eastAsia"/>
          <w:sz w:val="28"/>
          <w:szCs w:val="28"/>
        </w:rPr>
        <w:t>帮助企业实现高效决策管理、低成本融资与最优资源配置</w:t>
      </w:r>
      <w:r>
        <w:rPr>
          <w:rFonts w:ascii="仿宋" w:eastAsia="仿宋" w:hAnsi="仿宋" w:hint="eastAsia"/>
          <w:sz w:val="28"/>
          <w:szCs w:val="28"/>
          <w:lang w:eastAsia="zh-Hans"/>
        </w:rPr>
        <w:t>的重要手段</w:t>
      </w:r>
      <w:r>
        <w:rPr>
          <w:rFonts w:ascii="仿宋" w:eastAsia="仿宋" w:hAnsi="仿宋" w:hint="eastAsia"/>
          <w:sz w:val="28"/>
          <w:szCs w:val="28"/>
        </w:rPr>
        <w:t>。与新加坡、中国香港相比，上海尚未成为大型跨国企业设立财资中心的主要候选。本课题要求分析上海</w:t>
      </w:r>
      <w:r>
        <w:rPr>
          <w:rFonts w:ascii="仿宋" w:eastAsia="仿宋" w:hAnsi="仿宋" w:hint="eastAsia"/>
          <w:sz w:val="28"/>
          <w:szCs w:val="28"/>
          <w:lang w:eastAsia="zh-Hans"/>
        </w:rPr>
        <w:t>设立财资中心的基础</w:t>
      </w:r>
      <w:r>
        <w:rPr>
          <w:rFonts w:ascii="仿宋" w:eastAsia="仿宋" w:hAnsi="仿宋"/>
          <w:sz w:val="28"/>
          <w:szCs w:val="28"/>
          <w:lang w:eastAsia="zh-Hans"/>
        </w:rPr>
        <w:t>，</w:t>
      </w:r>
      <w:r>
        <w:rPr>
          <w:rFonts w:ascii="仿宋" w:eastAsia="仿宋" w:hAnsi="仿宋" w:hint="eastAsia"/>
          <w:sz w:val="28"/>
          <w:szCs w:val="28"/>
          <w:lang w:eastAsia="zh-Hans"/>
        </w:rPr>
        <w:t>剖析</w:t>
      </w:r>
      <w:r>
        <w:rPr>
          <w:rFonts w:ascii="仿宋" w:eastAsia="仿宋" w:hAnsi="仿宋" w:hint="eastAsia"/>
          <w:sz w:val="28"/>
          <w:szCs w:val="28"/>
        </w:rPr>
        <w:t>上海</w:t>
      </w:r>
      <w:r>
        <w:rPr>
          <w:rFonts w:ascii="仿宋" w:eastAsia="仿宋" w:hAnsi="仿宋" w:hint="eastAsia"/>
          <w:sz w:val="28"/>
          <w:szCs w:val="28"/>
          <w:lang w:eastAsia="zh-Hans"/>
        </w:rPr>
        <w:t>设立财资中心的瓶颈</w:t>
      </w:r>
      <w:r>
        <w:rPr>
          <w:rFonts w:ascii="仿宋" w:eastAsia="仿宋" w:hAnsi="仿宋"/>
          <w:sz w:val="28"/>
          <w:szCs w:val="28"/>
        </w:rPr>
        <w:t>，</w:t>
      </w:r>
      <w:r>
        <w:rPr>
          <w:rFonts w:ascii="仿宋" w:eastAsia="仿宋" w:hAnsi="仿宋" w:hint="eastAsia"/>
          <w:sz w:val="28"/>
          <w:szCs w:val="28"/>
        </w:rPr>
        <w:t>提出适合上海实际的针对性改革举措，进一步提升上海</w:t>
      </w:r>
      <w:r>
        <w:rPr>
          <w:rFonts w:ascii="仿宋" w:eastAsia="仿宋" w:hAnsi="仿宋" w:hint="eastAsia"/>
          <w:sz w:val="28"/>
          <w:szCs w:val="28"/>
          <w:lang w:eastAsia="zh-Hans"/>
        </w:rPr>
        <w:t>国际金融中心</w:t>
      </w:r>
      <w:r>
        <w:rPr>
          <w:rFonts w:ascii="仿宋" w:eastAsia="仿宋" w:hAnsi="仿宋" w:hint="eastAsia"/>
          <w:sz w:val="28"/>
          <w:szCs w:val="28"/>
        </w:rPr>
        <w:t>的</w:t>
      </w:r>
      <w:r>
        <w:rPr>
          <w:rFonts w:ascii="仿宋" w:eastAsia="仿宋" w:hAnsi="仿宋" w:hint="eastAsia"/>
          <w:sz w:val="28"/>
          <w:szCs w:val="28"/>
          <w:lang w:eastAsia="zh-Hans"/>
        </w:rPr>
        <w:t>综合</w:t>
      </w:r>
      <w:r>
        <w:rPr>
          <w:rFonts w:ascii="仿宋" w:eastAsia="仿宋" w:hAnsi="仿宋" w:hint="eastAsia"/>
          <w:sz w:val="28"/>
          <w:szCs w:val="28"/>
        </w:rPr>
        <w:t>竞争力。</w:t>
      </w:r>
    </w:p>
    <w:p w14:paraId="59F840C9" w14:textId="77777777" w:rsidR="00A24910" w:rsidRPr="00A32089" w:rsidRDefault="00A24910" w:rsidP="00867797">
      <w:pPr>
        <w:pStyle w:val="1"/>
        <w:ind w:firstLine="562"/>
        <w:rPr>
          <w:rFonts w:ascii="仿宋" w:eastAsia="仿宋" w:hAnsi="仿宋"/>
          <w:b/>
          <w:sz w:val="28"/>
          <w:szCs w:val="28"/>
        </w:rPr>
      </w:pPr>
      <w:r w:rsidRPr="00A32089">
        <w:rPr>
          <w:rFonts w:ascii="仿宋" w:eastAsia="仿宋" w:hAnsi="仿宋" w:hint="eastAsia"/>
          <w:b/>
          <w:sz w:val="28"/>
          <w:szCs w:val="28"/>
        </w:rPr>
        <w:t>本课题重点研究但不限于以下方面：</w:t>
      </w:r>
    </w:p>
    <w:p w14:paraId="23DA461F" w14:textId="77777777" w:rsidR="00A24910" w:rsidRDefault="00A24910" w:rsidP="00867797">
      <w:pPr>
        <w:pStyle w:val="1"/>
        <w:ind w:firstLine="560"/>
        <w:rPr>
          <w:rFonts w:ascii="仿宋" w:eastAsia="仿宋" w:hAnsi="仿宋"/>
          <w:sz w:val="28"/>
          <w:szCs w:val="28"/>
        </w:rPr>
      </w:pPr>
      <w:r>
        <w:rPr>
          <w:rFonts w:ascii="仿宋" w:eastAsia="仿宋" w:hAnsi="仿宋" w:hint="eastAsia"/>
          <w:sz w:val="28"/>
          <w:szCs w:val="28"/>
        </w:rPr>
        <w:t>上海自贸试验区、临港新片区</w:t>
      </w:r>
      <w:r>
        <w:rPr>
          <w:rFonts w:ascii="仿宋" w:eastAsia="仿宋" w:hAnsi="仿宋" w:hint="eastAsia"/>
          <w:sz w:val="28"/>
          <w:szCs w:val="28"/>
          <w:lang w:eastAsia="zh-Hans"/>
        </w:rPr>
        <w:t>设立财资中心的基础</w:t>
      </w:r>
      <w:r>
        <w:rPr>
          <w:rFonts w:ascii="仿宋" w:eastAsia="仿宋" w:hAnsi="仿宋"/>
          <w:sz w:val="28"/>
          <w:szCs w:val="28"/>
          <w:lang w:eastAsia="zh-Hans"/>
        </w:rPr>
        <w:t>；</w:t>
      </w:r>
    </w:p>
    <w:p w14:paraId="07C0EAB5" w14:textId="77777777" w:rsidR="00A24910" w:rsidRDefault="00A24910" w:rsidP="00867797">
      <w:pPr>
        <w:pStyle w:val="1"/>
        <w:ind w:firstLine="560"/>
        <w:rPr>
          <w:rFonts w:ascii="仿宋" w:eastAsia="仿宋" w:hAnsi="仿宋"/>
          <w:sz w:val="28"/>
          <w:szCs w:val="28"/>
        </w:rPr>
      </w:pPr>
      <w:r>
        <w:rPr>
          <w:rFonts w:ascii="仿宋" w:eastAsia="仿宋" w:hAnsi="仿宋" w:hint="eastAsia"/>
          <w:sz w:val="28"/>
          <w:szCs w:val="28"/>
          <w:lang w:eastAsia="zh-Hans"/>
        </w:rPr>
        <w:t>上海设立财资中心的薄弱环节及主要差距</w:t>
      </w:r>
      <w:r>
        <w:rPr>
          <w:rFonts w:ascii="仿宋" w:eastAsia="仿宋" w:hAnsi="仿宋"/>
          <w:sz w:val="28"/>
          <w:szCs w:val="28"/>
          <w:lang w:eastAsia="zh-Hans"/>
        </w:rPr>
        <w:t>；</w:t>
      </w:r>
    </w:p>
    <w:p w14:paraId="0EF8D442" w14:textId="77777777" w:rsidR="00A24910" w:rsidRDefault="00A24910" w:rsidP="00867797">
      <w:pPr>
        <w:pStyle w:val="1"/>
        <w:ind w:firstLine="560"/>
        <w:rPr>
          <w:rFonts w:ascii="仿宋" w:eastAsia="仿宋" w:hAnsi="仿宋"/>
          <w:sz w:val="28"/>
          <w:szCs w:val="28"/>
        </w:rPr>
      </w:pPr>
      <w:r>
        <w:rPr>
          <w:rFonts w:ascii="仿宋" w:eastAsia="仿宋" w:hAnsi="仿宋" w:hint="eastAsia"/>
          <w:sz w:val="28"/>
          <w:szCs w:val="28"/>
        </w:rPr>
        <w:t>上海</w:t>
      </w:r>
      <w:r>
        <w:rPr>
          <w:rFonts w:ascii="仿宋" w:eastAsia="仿宋" w:hAnsi="仿宋" w:hint="eastAsia"/>
          <w:sz w:val="28"/>
          <w:szCs w:val="28"/>
          <w:lang w:eastAsia="zh-Hans"/>
        </w:rPr>
        <w:t>打造财资中心</w:t>
      </w:r>
      <w:r>
        <w:rPr>
          <w:rFonts w:ascii="仿宋" w:eastAsia="仿宋" w:hAnsi="仿宋" w:hint="eastAsia"/>
          <w:sz w:val="28"/>
          <w:szCs w:val="28"/>
        </w:rPr>
        <w:t>的目标、思路与改革举措。</w:t>
      </w:r>
    </w:p>
    <w:p w14:paraId="7AF3ABC9" w14:textId="77777777" w:rsidR="00A24910" w:rsidRDefault="00A24910" w:rsidP="00867797">
      <w:pPr>
        <w:pStyle w:val="1"/>
        <w:ind w:left="420" w:firstLineChars="0" w:firstLine="0"/>
        <w:rPr>
          <w:rFonts w:ascii="仿宋" w:eastAsia="仿宋" w:hAnsi="仿宋"/>
          <w:b/>
          <w:bCs/>
          <w:sz w:val="28"/>
          <w:szCs w:val="28"/>
        </w:rPr>
      </w:pPr>
    </w:p>
    <w:p w14:paraId="7112269E" w14:textId="77777777" w:rsidR="00A24910" w:rsidRDefault="00A24910" w:rsidP="00867797">
      <w:pPr>
        <w:pStyle w:val="1"/>
        <w:ind w:left="562" w:firstLineChars="0" w:firstLine="0"/>
        <w:rPr>
          <w:rFonts w:ascii="仿宋" w:eastAsia="仿宋" w:hAnsi="仿宋"/>
          <w:b/>
          <w:bCs/>
          <w:sz w:val="28"/>
          <w:szCs w:val="28"/>
        </w:rPr>
      </w:pPr>
      <w:r>
        <w:rPr>
          <w:rFonts w:ascii="仿宋" w:eastAsia="仿宋" w:hAnsi="仿宋" w:hint="eastAsia"/>
          <w:b/>
          <w:bCs/>
          <w:sz w:val="28"/>
          <w:szCs w:val="28"/>
        </w:rPr>
        <w:t>3</w:t>
      </w:r>
      <w:r>
        <w:rPr>
          <w:rFonts w:ascii="仿宋" w:eastAsia="仿宋" w:hAnsi="仿宋"/>
          <w:b/>
          <w:bCs/>
          <w:sz w:val="28"/>
          <w:szCs w:val="28"/>
        </w:rPr>
        <w:t>.</w:t>
      </w:r>
      <w:r>
        <w:rPr>
          <w:rFonts w:ascii="仿宋" w:eastAsia="仿宋" w:hAnsi="仿宋" w:hint="eastAsia"/>
          <w:b/>
          <w:bCs/>
          <w:sz w:val="28"/>
          <w:szCs w:val="28"/>
          <w:lang w:eastAsia="zh-Hans"/>
        </w:rPr>
        <w:t>上海数字金融发展突破的问题及对策研究</w:t>
      </w:r>
    </w:p>
    <w:p w14:paraId="60606B1D" w14:textId="77777777" w:rsidR="00A32089" w:rsidRPr="00FB4EE7" w:rsidRDefault="00A32089" w:rsidP="00867797">
      <w:pPr>
        <w:pStyle w:val="1"/>
        <w:ind w:firstLine="562"/>
        <w:rPr>
          <w:rFonts w:ascii="仿宋" w:eastAsia="仿宋" w:hAnsi="仿宋"/>
          <w:b/>
          <w:bCs/>
          <w:sz w:val="28"/>
          <w:szCs w:val="28"/>
        </w:rPr>
      </w:pPr>
      <w:r w:rsidRPr="00FB4EE7">
        <w:rPr>
          <w:rFonts w:ascii="仿宋" w:eastAsia="仿宋" w:hAnsi="仿宋" w:hint="eastAsia"/>
          <w:b/>
          <w:bCs/>
          <w:sz w:val="28"/>
          <w:szCs w:val="28"/>
        </w:rPr>
        <w:t>研究目的与要求：</w:t>
      </w:r>
    </w:p>
    <w:p w14:paraId="6DFA3124" w14:textId="77777777" w:rsidR="00A24910" w:rsidRDefault="00A24910" w:rsidP="00867797">
      <w:pPr>
        <w:pStyle w:val="1"/>
        <w:ind w:firstLine="560"/>
        <w:rPr>
          <w:rFonts w:ascii="仿宋" w:eastAsia="仿宋" w:hAnsi="仿宋"/>
          <w:sz w:val="28"/>
          <w:szCs w:val="28"/>
          <w:lang w:eastAsia="zh-Hans"/>
        </w:rPr>
      </w:pPr>
      <w:r>
        <w:rPr>
          <w:rFonts w:ascii="仿宋" w:eastAsia="仿宋" w:hAnsi="仿宋" w:hint="eastAsia"/>
          <w:sz w:val="28"/>
          <w:szCs w:val="28"/>
          <w:lang w:eastAsia="zh-Hans"/>
        </w:rPr>
        <w:t>随着数字经济的蓬勃发展，数字金融已成为全球金融领域最重要的发展趋势之一。国务院《“十四五”数字经济发展规划》提出，要全面加快金融业数字化转型。《上海市全面推进城市数字化转型“十四五”规划》提出，要促进金融新科技发展，以数字化推动金融业效率提升。</w:t>
      </w:r>
      <w:r>
        <w:rPr>
          <w:rFonts w:ascii="仿宋" w:eastAsia="仿宋" w:hAnsi="仿宋"/>
          <w:sz w:val="28"/>
          <w:szCs w:val="28"/>
          <w:lang w:eastAsia="zh-Hans"/>
        </w:rPr>
        <w:t>《中共中央 国务院关于支持浦东新区高水平改革开放打造社会主义现代化建设引领区的意见》</w:t>
      </w:r>
      <w:r>
        <w:rPr>
          <w:rFonts w:ascii="仿宋" w:eastAsia="仿宋" w:hAnsi="仿宋" w:hint="eastAsia"/>
          <w:sz w:val="28"/>
          <w:szCs w:val="28"/>
          <w:lang w:eastAsia="zh-Hans"/>
        </w:rPr>
        <w:t>提出，开展法定数字货币试点</w:t>
      </w:r>
      <w:r>
        <w:rPr>
          <w:rFonts w:ascii="仿宋" w:eastAsia="仿宋" w:hAnsi="仿宋"/>
          <w:sz w:val="28"/>
          <w:szCs w:val="28"/>
          <w:lang w:eastAsia="zh-Hans"/>
        </w:rPr>
        <w:t>。</w:t>
      </w:r>
      <w:r>
        <w:rPr>
          <w:rFonts w:ascii="仿宋" w:eastAsia="仿宋" w:hAnsi="仿宋" w:hint="eastAsia"/>
          <w:sz w:val="28"/>
          <w:szCs w:val="28"/>
          <w:lang w:eastAsia="zh-Hans"/>
        </w:rPr>
        <w:t>在此背景下，本课题立足上海数字金融发展现状及面临的问题，研究提出上海数字金融实现跨越式发展的目标、思路、突破口以及政策支撑体</w:t>
      </w:r>
      <w:r>
        <w:rPr>
          <w:rFonts w:ascii="仿宋" w:eastAsia="仿宋" w:hAnsi="仿宋" w:hint="eastAsia"/>
          <w:sz w:val="28"/>
          <w:szCs w:val="28"/>
          <w:lang w:eastAsia="zh-Hans"/>
        </w:rPr>
        <w:lastRenderedPageBreak/>
        <w:t>系。</w:t>
      </w:r>
    </w:p>
    <w:p w14:paraId="323C2AB7" w14:textId="77777777" w:rsidR="00A24910" w:rsidRPr="00A32089" w:rsidRDefault="00A24910" w:rsidP="00867797">
      <w:pPr>
        <w:pStyle w:val="1"/>
        <w:ind w:firstLine="562"/>
        <w:rPr>
          <w:rFonts w:ascii="仿宋" w:eastAsia="仿宋" w:hAnsi="仿宋"/>
          <w:b/>
          <w:sz w:val="28"/>
          <w:szCs w:val="28"/>
        </w:rPr>
      </w:pPr>
      <w:r w:rsidRPr="00A32089">
        <w:rPr>
          <w:rFonts w:ascii="仿宋" w:eastAsia="仿宋" w:hAnsi="仿宋" w:hint="eastAsia"/>
          <w:b/>
          <w:sz w:val="28"/>
          <w:szCs w:val="28"/>
        </w:rPr>
        <w:t>本课题重点研究但不限于以下方面：</w:t>
      </w:r>
    </w:p>
    <w:p w14:paraId="493F730A" w14:textId="77777777" w:rsidR="00A24910" w:rsidRDefault="00A24910" w:rsidP="00867797">
      <w:pPr>
        <w:pStyle w:val="1"/>
        <w:ind w:firstLine="560"/>
        <w:rPr>
          <w:rFonts w:ascii="仿宋" w:eastAsia="仿宋" w:hAnsi="仿宋"/>
          <w:sz w:val="28"/>
          <w:szCs w:val="28"/>
        </w:rPr>
      </w:pPr>
      <w:r>
        <w:rPr>
          <w:rFonts w:ascii="仿宋" w:eastAsia="仿宋" w:hAnsi="仿宋" w:hint="eastAsia"/>
          <w:sz w:val="28"/>
          <w:szCs w:val="28"/>
        </w:rPr>
        <w:t>上海</w:t>
      </w:r>
      <w:r>
        <w:rPr>
          <w:rFonts w:ascii="仿宋" w:eastAsia="仿宋" w:hAnsi="仿宋" w:hint="eastAsia"/>
          <w:sz w:val="28"/>
          <w:szCs w:val="28"/>
          <w:lang w:eastAsia="zh-Hans"/>
        </w:rPr>
        <w:t>数字金融</w:t>
      </w:r>
      <w:r>
        <w:rPr>
          <w:rFonts w:ascii="仿宋" w:eastAsia="仿宋" w:hAnsi="仿宋"/>
          <w:sz w:val="28"/>
          <w:szCs w:val="28"/>
        </w:rPr>
        <w:t>（</w:t>
      </w:r>
      <w:r>
        <w:rPr>
          <w:rFonts w:ascii="仿宋" w:eastAsia="仿宋" w:hAnsi="仿宋" w:hint="eastAsia"/>
          <w:sz w:val="28"/>
          <w:szCs w:val="28"/>
          <w:lang w:eastAsia="zh-Hans"/>
        </w:rPr>
        <w:t>金融科技</w:t>
      </w:r>
      <w:r>
        <w:rPr>
          <w:rFonts w:ascii="仿宋" w:eastAsia="仿宋" w:hAnsi="仿宋"/>
          <w:sz w:val="28"/>
          <w:szCs w:val="28"/>
          <w:lang w:eastAsia="zh-Hans"/>
        </w:rPr>
        <w:t>）</w:t>
      </w:r>
      <w:r>
        <w:rPr>
          <w:rFonts w:ascii="仿宋" w:eastAsia="仿宋" w:hAnsi="仿宋" w:hint="eastAsia"/>
          <w:sz w:val="28"/>
          <w:szCs w:val="28"/>
          <w:lang w:eastAsia="zh-Hans"/>
        </w:rPr>
        <w:t>发展面临的问题</w:t>
      </w:r>
      <w:r>
        <w:rPr>
          <w:rFonts w:ascii="仿宋" w:eastAsia="仿宋" w:hAnsi="仿宋"/>
          <w:sz w:val="28"/>
          <w:szCs w:val="28"/>
          <w:lang w:eastAsia="zh-Hans"/>
        </w:rPr>
        <w:t>、</w:t>
      </w:r>
      <w:r>
        <w:rPr>
          <w:rFonts w:ascii="仿宋" w:eastAsia="仿宋" w:hAnsi="仿宋" w:hint="eastAsia"/>
          <w:sz w:val="28"/>
          <w:szCs w:val="28"/>
          <w:lang w:eastAsia="zh-Hans"/>
        </w:rPr>
        <w:t>机遇与挑战</w:t>
      </w:r>
      <w:r>
        <w:rPr>
          <w:rFonts w:ascii="仿宋" w:eastAsia="仿宋" w:hAnsi="仿宋"/>
          <w:sz w:val="28"/>
          <w:szCs w:val="28"/>
          <w:lang w:eastAsia="zh-Hans"/>
        </w:rPr>
        <w:t>；</w:t>
      </w:r>
    </w:p>
    <w:p w14:paraId="222D2831" w14:textId="77777777" w:rsidR="00A24910" w:rsidRDefault="00A24910" w:rsidP="00867797">
      <w:pPr>
        <w:pStyle w:val="1"/>
        <w:ind w:firstLine="560"/>
        <w:rPr>
          <w:rFonts w:ascii="仿宋" w:eastAsia="仿宋" w:hAnsi="仿宋"/>
          <w:sz w:val="28"/>
          <w:szCs w:val="28"/>
        </w:rPr>
      </w:pPr>
      <w:r>
        <w:rPr>
          <w:rFonts w:ascii="仿宋" w:eastAsia="仿宋" w:hAnsi="仿宋" w:hint="eastAsia"/>
          <w:sz w:val="28"/>
          <w:szCs w:val="28"/>
        </w:rPr>
        <w:t>上海壮大</w:t>
      </w:r>
      <w:r>
        <w:rPr>
          <w:rFonts w:ascii="仿宋" w:eastAsia="仿宋" w:hAnsi="仿宋" w:hint="eastAsia"/>
          <w:sz w:val="28"/>
          <w:szCs w:val="28"/>
          <w:lang w:eastAsia="zh-Hans"/>
        </w:rPr>
        <w:t>数字金融</w:t>
      </w:r>
      <w:r>
        <w:rPr>
          <w:rFonts w:ascii="仿宋" w:eastAsia="仿宋" w:hAnsi="仿宋"/>
          <w:sz w:val="28"/>
          <w:szCs w:val="28"/>
        </w:rPr>
        <w:t>（</w:t>
      </w:r>
      <w:r>
        <w:rPr>
          <w:rFonts w:ascii="仿宋" w:eastAsia="仿宋" w:hAnsi="仿宋" w:hint="eastAsia"/>
          <w:sz w:val="28"/>
          <w:szCs w:val="28"/>
          <w:lang w:eastAsia="zh-Hans"/>
        </w:rPr>
        <w:t>金融科技</w:t>
      </w:r>
      <w:r>
        <w:rPr>
          <w:rFonts w:ascii="仿宋" w:eastAsia="仿宋" w:hAnsi="仿宋"/>
          <w:sz w:val="28"/>
          <w:szCs w:val="28"/>
          <w:lang w:eastAsia="zh-Hans"/>
        </w:rPr>
        <w:t>）</w:t>
      </w:r>
      <w:r>
        <w:rPr>
          <w:rFonts w:ascii="仿宋" w:eastAsia="仿宋" w:hAnsi="仿宋" w:hint="eastAsia"/>
          <w:sz w:val="28"/>
          <w:szCs w:val="28"/>
        </w:rPr>
        <w:t>布局的举措和政策建议</w:t>
      </w:r>
      <w:r>
        <w:rPr>
          <w:rFonts w:ascii="仿宋" w:eastAsia="仿宋" w:hAnsi="仿宋"/>
          <w:sz w:val="28"/>
          <w:szCs w:val="28"/>
        </w:rPr>
        <w:t>；</w:t>
      </w:r>
    </w:p>
    <w:p w14:paraId="396BA64F" w14:textId="77777777" w:rsidR="00A24910" w:rsidRDefault="00A24910" w:rsidP="00867797">
      <w:pPr>
        <w:pStyle w:val="1"/>
        <w:ind w:firstLine="560"/>
        <w:rPr>
          <w:rFonts w:ascii="仿宋" w:eastAsia="仿宋" w:hAnsi="仿宋"/>
          <w:sz w:val="28"/>
          <w:szCs w:val="28"/>
        </w:rPr>
      </w:pPr>
      <w:r>
        <w:rPr>
          <w:rFonts w:ascii="仿宋" w:eastAsia="仿宋" w:hAnsi="仿宋" w:hint="eastAsia"/>
          <w:sz w:val="28"/>
          <w:szCs w:val="28"/>
        </w:rPr>
        <w:t>上海</w:t>
      </w:r>
      <w:r>
        <w:rPr>
          <w:rFonts w:ascii="仿宋" w:eastAsia="仿宋" w:hAnsi="仿宋" w:hint="eastAsia"/>
          <w:sz w:val="28"/>
          <w:szCs w:val="28"/>
          <w:lang w:eastAsia="zh-Hans"/>
        </w:rPr>
        <w:t>试点使用</w:t>
      </w:r>
      <w:r>
        <w:rPr>
          <w:rFonts w:ascii="仿宋" w:eastAsia="仿宋" w:hAnsi="仿宋" w:hint="eastAsia"/>
          <w:sz w:val="28"/>
          <w:szCs w:val="28"/>
        </w:rPr>
        <w:t>法定数字货币</w:t>
      </w:r>
      <w:r>
        <w:rPr>
          <w:rFonts w:ascii="仿宋" w:eastAsia="仿宋" w:hAnsi="仿宋" w:hint="eastAsia"/>
          <w:sz w:val="28"/>
          <w:szCs w:val="28"/>
          <w:lang w:eastAsia="zh-Hans"/>
        </w:rPr>
        <w:t>的影响分析</w:t>
      </w:r>
      <w:r>
        <w:rPr>
          <w:rFonts w:ascii="仿宋" w:eastAsia="仿宋" w:hAnsi="仿宋" w:hint="eastAsia"/>
          <w:sz w:val="28"/>
          <w:szCs w:val="28"/>
        </w:rPr>
        <w:t>。</w:t>
      </w:r>
    </w:p>
    <w:p w14:paraId="71D7FB9D" w14:textId="77777777" w:rsidR="00A24910" w:rsidRDefault="00A24910" w:rsidP="00867797">
      <w:pPr>
        <w:pStyle w:val="1"/>
        <w:ind w:firstLineChars="0" w:firstLine="0"/>
        <w:rPr>
          <w:rFonts w:ascii="仿宋" w:eastAsia="仿宋" w:hAnsi="仿宋"/>
          <w:sz w:val="28"/>
          <w:szCs w:val="28"/>
        </w:rPr>
      </w:pPr>
    </w:p>
    <w:p w14:paraId="05DCAADA" w14:textId="77777777" w:rsidR="00A24910" w:rsidRDefault="00A24910" w:rsidP="00867797">
      <w:pPr>
        <w:pStyle w:val="1"/>
        <w:ind w:left="562" w:firstLineChars="0" w:firstLine="0"/>
        <w:rPr>
          <w:rFonts w:ascii="仿宋" w:eastAsia="仿宋" w:hAnsi="仿宋"/>
          <w:b/>
          <w:bCs/>
          <w:sz w:val="28"/>
          <w:szCs w:val="28"/>
        </w:rPr>
      </w:pPr>
      <w:r>
        <w:rPr>
          <w:rFonts w:ascii="仿宋" w:eastAsia="仿宋" w:hAnsi="仿宋" w:hint="eastAsia"/>
          <w:b/>
          <w:bCs/>
          <w:sz w:val="28"/>
          <w:szCs w:val="28"/>
        </w:rPr>
        <w:t>4</w:t>
      </w:r>
      <w:r>
        <w:rPr>
          <w:rFonts w:ascii="仿宋" w:eastAsia="仿宋" w:hAnsi="仿宋"/>
          <w:b/>
          <w:bCs/>
          <w:sz w:val="28"/>
          <w:szCs w:val="28"/>
        </w:rPr>
        <w:t>.</w:t>
      </w:r>
      <w:r>
        <w:rPr>
          <w:rFonts w:ascii="仿宋" w:eastAsia="仿宋" w:hAnsi="仿宋" w:hint="eastAsia"/>
          <w:b/>
          <w:bCs/>
          <w:sz w:val="28"/>
          <w:szCs w:val="28"/>
        </w:rPr>
        <w:t>金融科技监管法规的国际经验、趋势与启示</w:t>
      </w:r>
    </w:p>
    <w:p w14:paraId="7D932790" w14:textId="77777777" w:rsidR="00A32089" w:rsidRDefault="00A32089" w:rsidP="00867797">
      <w:pPr>
        <w:pStyle w:val="1"/>
        <w:ind w:firstLine="562"/>
        <w:rPr>
          <w:rFonts w:ascii="仿宋" w:eastAsia="仿宋" w:hAnsi="仿宋"/>
          <w:sz w:val="28"/>
          <w:szCs w:val="28"/>
          <w:lang w:eastAsia="zh-Hans"/>
        </w:rPr>
      </w:pPr>
      <w:r w:rsidRPr="00FB4EE7">
        <w:rPr>
          <w:rFonts w:ascii="仿宋" w:eastAsia="仿宋" w:hAnsi="仿宋" w:hint="eastAsia"/>
          <w:b/>
          <w:bCs/>
          <w:sz w:val="28"/>
          <w:szCs w:val="28"/>
        </w:rPr>
        <w:t>研究目的与要求：</w:t>
      </w:r>
    </w:p>
    <w:p w14:paraId="1161AC43" w14:textId="77777777" w:rsidR="00A24910" w:rsidRDefault="00A24910" w:rsidP="00867797">
      <w:pPr>
        <w:pStyle w:val="1"/>
        <w:ind w:firstLine="560"/>
        <w:rPr>
          <w:rFonts w:ascii="仿宋" w:eastAsia="仿宋" w:hAnsi="仿宋"/>
          <w:sz w:val="28"/>
          <w:szCs w:val="28"/>
          <w:lang w:eastAsia="zh-Hans"/>
        </w:rPr>
      </w:pPr>
      <w:r>
        <w:rPr>
          <w:rFonts w:ascii="仿宋" w:eastAsia="仿宋" w:hAnsi="仿宋" w:hint="eastAsia"/>
          <w:sz w:val="28"/>
          <w:szCs w:val="28"/>
          <w:lang w:eastAsia="zh-Hans"/>
        </w:rPr>
        <w:t>由于技术创新，我国金融科技行业获得快速发展，成为全球范围内的领军者。金融科技的迅猛发展成为现代金融体系中的新兴元素，一方面塑造着新的金融业态，另一方面也给金融监管带来了严峻挑战。与全球其他国家的监管科技发展对比，中国监管科技发展明显存在着起步晚、底子薄、动力不足等问题。近日，人民银行金融科技委员会召开会议，强调2022年应深化运用金融科技创新监管工具，强化数字化监管能力建设。在此背景下，本课题要求梳理金融科技监管的国际经验</w:t>
      </w:r>
      <w:r>
        <w:rPr>
          <w:rFonts w:ascii="仿宋" w:eastAsia="仿宋" w:hAnsi="仿宋"/>
          <w:sz w:val="28"/>
          <w:szCs w:val="28"/>
          <w:lang w:eastAsia="zh-Hans"/>
        </w:rPr>
        <w:t>、</w:t>
      </w:r>
      <w:r>
        <w:rPr>
          <w:rFonts w:ascii="仿宋" w:eastAsia="仿宋" w:hAnsi="仿宋" w:hint="eastAsia"/>
          <w:sz w:val="28"/>
          <w:szCs w:val="28"/>
          <w:lang w:eastAsia="zh-Hans"/>
        </w:rPr>
        <w:t>发展动态趋势</w:t>
      </w:r>
      <w:r>
        <w:rPr>
          <w:rFonts w:ascii="仿宋" w:eastAsia="仿宋" w:hAnsi="仿宋"/>
          <w:sz w:val="28"/>
          <w:szCs w:val="28"/>
          <w:lang w:eastAsia="zh-Hans"/>
        </w:rPr>
        <w:t>，</w:t>
      </w:r>
      <w:r>
        <w:rPr>
          <w:rFonts w:ascii="仿宋" w:eastAsia="仿宋" w:hAnsi="仿宋" w:hint="eastAsia"/>
          <w:sz w:val="28"/>
          <w:szCs w:val="28"/>
          <w:lang w:eastAsia="zh-Hans"/>
        </w:rPr>
        <w:t>分析我国金融科技监管面临的瓶颈问题，提出了几点国际经验对我国的启示</w:t>
      </w:r>
      <w:r>
        <w:rPr>
          <w:rFonts w:ascii="仿宋" w:eastAsia="仿宋" w:hAnsi="仿宋"/>
          <w:sz w:val="28"/>
          <w:szCs w:val="28"/>
          <w:lang w:eastAsia="zh-Hans"/>
        </w:rPr>
        <w:t>。</w:t>
      </w:r>
    </w:p>
    <w:p w14:paraId="6B1A3E02" w14:textId="77777777" w:rsidR="00A24910" w:rsidRPr="00A32089" w:rsidRDefault="00A24910" w:rsidP="00867797">
      <w:pPr>
        <w:pStyle w:val="1"/>
        <w:ind w:firstLine="562"/>
        <w:rPr>
          <w:rFonts w:ascii="仿宋" w:eastAsia="仿宋" w:hAnsi="仿宋"/>
          <w:b/>
          <w:sz w:val="28"/>
          <w:szCs w:val="28"/>
        </w:rPr>
      </w:pPr>
      <w:r w:rsidRPr="00A32089">
        <w:rPr>
          <w:rFonts w:ascii="仿宋" w:eastAsia="仿宋" w:hAnsi="仿宋" w:hint="eastAsia"/>
          <w:b/>
          <w:sz w:val="28"/>
          <w:szCs w:val="28"/>
        </w:rPr>
        <w:t>本课题重点研究但不限于以下方面：</w:t>
      </w:r>
    </w:p>
    <w:p w14:paraId="68C9D15A" w14:textId="77777777" w:rsidR="00A24910" w:rsidRDefault="00A24910" w:rsidP="00867797">
      <w:pPr>
        <w:pStyle w:val="1"/>
        <w:ind w:firstLine="560"/>
        <w:rPr>
          <w:rFonts w:ascii="仿宋" w:eastAsia="仿宋" w:hAnsi="仿宋"/>
          <w:sz w:val="28"/>
          <w:szCs w:val="28"/>
        </w:rPr>
      </w:pPr>
      <w:r>
        <w:rPr>
          <w:rFonts w:ascii="仿宋" w:eastAsia="仿宋" w:hAnsi="仿宋" w:hint="eastAsia"/>
          <w:sz w:val="28"/>
          <w:szCs w:val="28"/>
          <w:lang w:eastAsia="zh-Hans"/>
        </w:rPr>
        <w:t>金融科技监管的国际主要模式和经验</w:t>
      </w:r>
      <w:r>
        <w:rPr>
          <w:rFonts w:ascii="仿宋" w:eastAsia="仿宋" w:hAnsi="仿宋"/>
          <w:sz w:val="28"/>
          <w:szCs w:val="28"/>
          <w:lang w:eastAsia="zh-Hans"/>
        </w:rPr>
        <w:t>；</w:t>
      </w:r>
    </w:p>
    <w:p w14:paraId="21716900" w14:textId="77777777" w:rsidR="00A24910" w:rsidRDefault="00A24910" w:rsidP="00867797">
      <w:pPr>
        <w:pStyle w:val="1"/>
        <w:ind w:firstLine="560"/>
        <w:rPr>
          <w:rFonts w:ascii="仿宋" w:eastAsia="仿宋" w:hAnsi="仿宋"/>
          <w:sz w:val="28"/>
          <w:szCs w:val="28"/>
        </w:rPr>
      </w:pPr>
      <w:r>
        <w:rPr>
          <w:rFonts w:ascii="仿宋" w:eastAsia="仿宋" w:hAnsi="仿宋" w:hint="eastAsia"/>
          <w:sz w:val="28"/>
          <w:szCs w:val="28"/>
          <w:lang w:eastAsia="zh-Hans"/>
        </w:rPr>
        <w:t>金融科技创新监管的国际发展趋势</w:t>
      </w:r>
      <w:r>
        <w:rPr>
          <w:rFonts w:ascii="仿宋" w:eastAsia="仿宋" w:hAnsi="仿宋" w:hint="eastAsia"/>
          <w:sz w:val="28"/>
          <w:szCs w:val="28"/>
        </w:rPr>
        <w:t>；</w:t>
      </w:r>
    </w:p>
    <w:p w14:paraId="16D5EFC8" w14:textId="77777777" w:rsidR="00A24910" w:rsidRDefault="00A24910" w:rsidP="00867797">
      <w:pPr>
        <w:pStyle w:val="1"/>
        <w:ind w:firstLine="560"/>
        <w:rPr>
          <w:rFonts w:ascii="仿宋" w:eastAsia="仿宋" w:hAnsi="仿宋"/>
          <w:sz w:val="28"/>
          <w:szCs w:val="28"/>
          <w:lang w:eastAsia="zh-Hans"/>
        </w:rPr>
      </w:pPr>
      <w:r>
        <w:rPr>
          <w:rFonts w:ascii="仿宋" w:eastAsia="仿宋" w:hAnsi="仿宋" w:hint="eastAsia"/>
          <w:sz w:val="28"/>
          <w:szCs w:val="28"/>
          <w:lang w:eastAsia="zh-Hans"/>
        </w:rPr>
        <w:t>国际先进经验对我国金融科技监管法规的政策启示。</w:t>
      </w:r>
    </w:p>
    <w:p w14:paraId="285C89C6" w14:textId="77777777" w:rsidR="00A24910" w:rsidRDefault="00A24910" w:rsidP="00867797">
      <w:pPr>
        <w:rPr>
          <w:rFonts w:ascii="仿宋" w:eastAsia="仿宋" w:hAnsi="仿宋"/>
          <w:b/>
          <w:sz w:val="28"/>
          <w:szCs w:val="28"/>
        </w:rPr>
      </w:pPr>
    </w:p>
    <w:p w14:paraId="011E3AAA" w14:textId="77777777" w:rsidR="00A32089" w:rsidRPr="00FB4EE7" w:rsidRDefault="00A32089" w:rsidP="00867797">
      <w:pPr>
        <w:pStyle w:val="1"/>
        <w:ind w:firstLine="562"/>
        <w:rPr>
          <w:rFonts w:ascii="仿宋" w:eastAsia="仿宋" w:hAnsi="仿宋"/>
          <w:b/>
          <w:bCs/>
          <w:sz w:val="28"/>
          <w:szCs w:val="28"/>
        </w:rPr>
      </w:pPr>
      <w:r>
        <w:rPr>
          <w:rFonts w:ascii="仿宋" w:eastAsia="仿宋" w:hAnsi="仿宋"/>
          <w:b/>
          <w:bCs/>
          <w:sz w:val="28"/>
          <w:szCs w:val="28"/>
          <w:lang w:eastAsia="zh-Hans"/>
        </w:rPr>
        <w:lastRenderedPageBreak/>
        <w:t>5.</w:t>
      </w:r>
      <w:r w:rsidRPr="00FB4EE7">
        <w:rPr>
          <w:rFonts w:ascii="仿宋" w:eastAsia="仿宋" w:hAnsi="仿宋" w:hint="eastAsia"/>
          <w:b/>
          <w:bCs/>
          <w:sz w:val="28"/>
          <w:szCs w:val="28"/>
          <w:lang w:eastAsia="zh-Hans"/>
        </w:rPr>
        <w:t>数字金融发展背景下</w:t>
      </w:r>
      <w:r w:rsidRPr="00FB4EE7">
        <w:rPr>
          <w:rFonts w:ascii="仿宋" w:eastAsia="仿宋" w:hAnsi="仿宋"/>
          <w:b/>
          <w:bCs/>
          <w:sz w:val="28"/>
          <w:szCs w:val="28"/>
        </w:rPr>
        <w:t>金融科技监管的现状、问题与对策研究</w:t>
      </w:r>
    </w:p>
    <w:p w14:paraId="7FBD350A" w14:textId="77777777" w:rsidR="00A32089" w:rsidRPr="00FB4EE7" w:rsidRDefault="00A32089" w:rsidP="00867797">
      <w:pPr>
        <w:pStyle w:val="1"/>
        <w:ind w:firstLine="562"/>
        <w:rPr>
          <w:rFonts w:ascii="仿宋" w:eastAsia="仿宋" w:hAnsi="仿宋"/>
          <w:b/>
          <w:bCs/>
          <w:sz w:val="28"/>
          <w:szCs w:val="28"/>
        </w:rPr>
      </w:pPr>
      <w:r w:rsidRPr="00FB4EE7">
        <w:rPr>
          <w:rFonts w:ascii="仿宋" w:eastAsia="仿宋" w:hAnsi="仿宋" w:hint="eastAsia"/>
          <w:b/>
          <w:bCs/>
          <w:sz w:val="28"/>
          <w:szCs w:val="28"/>
        </w:rPr>
        <w:t>研究目的与要求：</w:t>
      </w:r>
    </w:p>
    <w:p w14:paraId="18A8C410" w14:textId="77777777" w:rsidR="00A32089" w:rsidRDefault="00A32089" w:rsidP="00867797">
      <w:pPr>
        <w:pStyle w:val="1"/>
        <w:ind w:firstLine="560"/>
        <w:rPr>
          <w:rFonts w:ascii="仿宋" w:eastAsia="仿宋" w:hAnsi="仿宋"/>
          <w:sz w:val="28"/>
          <w:szCs w:val="28"/>
        </w:rPr>
      </w:pPr>
      <w:r w:rsidRPr="00584517">
        <w:rPr>
          <w:rFonts w:ascii="仿宋" w:eastAsia="仿宋" w:hAnsi="仿宋" w:hint="eastAsia"/>
          <w:sz w:val="28"/>
          <w:szCs w:val="28"/>
        </w:rPr>
        <w:t>发展数字经济是</w:t>
      </w:r>
      <w:r>
        <w:rPr>
          <w:rFonts w:ascii="仿宋" w:eastAsia="仿宋" w:hAnsi="仿宋" w:hint="eastAsia"/>
          <w:sz w:val="28"/>
          <w:szCs w:val="28"/>
        </w:rPr>
        <w:t>当前我国</w:t>
      </w:r>
      <w:r w:rsidRPr="00584517">
        <w:rPr>
          <w:rFonts w:ascii="仿宋" w:eastAsia="仿宋" w:hAnsi="仿宋" w:hint="eastAsia"/>
          <w:sz w:val="28"/>
          <w:szCs w:val="28"/>
        </w:rPr>
        <w:t>产业</w:t>
      </w:r>
      <w:r>
        <w:rPr>
          <w:rFonts w:ascii="仿宋" w:eastAsia="仿宋" w:hAnsi="仿宋" w:hint="eastAsia"/>
          <w:sz w:val="28"/>
          <w:szCs w:val="28"/>
        </w:rPr>
        <w:t>转型和科技变革</w:t>
      </w:r>
      <w:r w:rsidRPr="00584517">
        <w:rPr>
          <w:rFonts w:ascii="仿宋" w:eastAsia="仿宋" w:hAnsi="仿宋" w:hint="eastAsia"/>
          <w:sz w:val="28"/>
          <w:szCs w:val="28"/>
        </w:rPr>
        <w:t>的</w:t>
      </w:r>
      <w:r>
        <w:rPr>
          <w:rFonts w:ascii="仿宋" w:eastAsia="仿宋" w:hAnsi="仿宋" w:hint="eastAsia"/>
          <w:sz w:val="28"/>
          <w:szCs w:val="28"/>
        </w:rPr>
        <w:t>关键路径</w:t>
      </w:r>
      <w:r w:rsidRPr="00584517">
        <w:rPr>
          <w:rFonts w:ascii="仿宋" w:eastAsia="仿宋" w:hAnsi="仿宋" w:hint="eastAsia"/>
          <w:sz w:val="28"/>
          <w:szCs w:val="28"/>
        </w:rPr>
        <w:t>。国务院《“十四五”数字经济发展规划》</w:t>
      </w:r>
      <w:r>
        <w:rPr>
          <w:rFonts w:ascii="仿宋" w:eastAsia="仿宋" w:hAnsi="仿宋" w:hint="eastAsia"/>
          <w:sz w:val="28"/>
          <w:szCs w:val="28"/>
        </w:rPr>
        <w:t>号召</w:t>
      </w:r>
      <w:r w:rsidRPr="00584517">
        <w:rPr>
          <w:rFonts w:ascii="仿宋" w:eastAsia="仿宋" w:hAnsi="仿宋" w:hint="eastAsia"/>
          <w:sz w:val="28"/>
          <w:szCs w:val="28"/>
        </w:rPr>
        <w:t>全面加快金融业数字化转型。在此背景下，上海市</w:t>
      </w:r>
      <w:r>
        <w:rPr>
          <w:rFonts w:ascii="仿宋" w:eastAsia="仿宋" w:hAnsi="仿宋" w:hint="eastAsia"/>
          <w:sz w:val="28"/>
          <w:szCs w:val="28"/>
        </w:rPr>
        <w:t>正加快</w:t>
      </w:r>
      <w:r w:rsidRPr="00584517">
        <w:rPr>
          <w:rFonts w:ascii="仿宋" w:eastAsia="仿宋" w:hAnsi="仿宋" w:hint="eastAsia"/>
          <w:sz w:val="28"/>
          <w:szCs w:val="28"/>
        </w:rPr>
        <w:t>以数字化推动金融业效率提升</w:t>
      </w:r>
      <w:r>
        <w:rPr>
          <w:rFonts w:ascii="仿宋" w:eastAsia="仿宋" w:hAnsi="仿宋" w:hint="eastAsia"/>
          <w:sz w:val="28"/>
          <w:szCs w:val="28"/>
        </w:rPr>
        <w:t>的新金融科技发展步伐</w:t>
      </w:r>
      <w:r w:rsidRPr="00584517">
        <w:rPr>
          <w:rFonts w:ascii="仿宋" w:eastAsia="仿宋" w:hAnsi="仿宋" w:hint="eastAsia"/>
          <w:sz w:val="28"/>
          <w:szCs w:val="28"/>
        </w:rPr>
        <w:t>。本课题立足上海数字金融发展</w:t>
      </w:r>
      <w:r>
        <w:rPr>
          <w:rFonts w:ascii="仿宋" w:eastAsia="仿宋" w:hAnsi="仿宋" w:hint="eastAsia"/>
          <w:sz w:val="28"/>
          <w:szCs w:val="28"/>
        </w:rPr>
        <w:t>背景下金融科技监管的</w:t>
      </w:r>
      <w:r w:rsidRPr="00584517">
        <w:rPr>
          <w:rFonts w:ascii="仿宋" w:eastAsia="仿宋" w:hAnsi="仿宋" w:hint="eastAsia"/>
          <w:sz w:val="28"/>
          <w:szCs w:val="28"/>
        </w:rPr>
        <w:t>现状及</w:t>
      </w:r>
      <w:r>
        <w:rPr>
          <w:rFonts w:ascii="仿宋" w:eastAsia="仿宋" w:hAnsi="仿宋" w:hint="eastAsia"/>
          <w:sz w:val="28"/>
          <w:szCs w:val="28"/>
        </w:rPr>
        <w:t>主要</w:t>
      </w:r>
      <w:r w:rsidRPr="00584517">
        <w:rPr>
          <w:rFonts w:ascii="仿宋" w:eastAsia="仿宋" w:hAnsi="仿宋" w:hint="eastAsia"/>
          <w:sz w:val="28"/>
          <w:szCs w:val="28"/>
        </w:rPr>
        <w:t>问题，借鉴国内外大都市</w:t>
      </w:r>
      <w:r>
        <w:rPr>
          <w:rFonts w:ascii="仿宋" w:eastAsia="仿宋" w:hAnsi="仿宋" w:hint="eastAsia"/>
          <w:sz w:val="28"/>
          <w:szCs w:val="28"/>
        </w:rPr>
        <w:t>金融科技监管</w:t>
      </w:r>
      <w:r w:rsidRPr="00584517">
        <w:rPr>
          <w:rFonts w:ascii="仿宋" w:eastAsia="仿宋" w:hAnsi="仿宋" w:hint="eastAsia"/>
          <w:sz w:val="28"/>
          <w:szCs w:val="28"/>
        </w:rPr>
        <w:t>发展经验，</w:t>
      </w:r>
      <w:r>
        <w:rPr>
          <w:rFonts w:ascii="仿宋" w:eastAsia="仿宋" w:hAnsi="仿宋" w:hint="eastAsia"/>
          <w:sz w:val="28"/>
          <w:szCs w:val="28"/>
        </w:rPr>
        <w:t>聚焦数字金融发展背景下金融科技监管</w:t>
      </w:r>
      <w:r w:rsidRPr="00D47622">
        <w:rPr>
          <w:rFonts w:ascii="仿宋" w:eastAsia="仿宋" w:hAnsi="仿宋" w:hint="eastAsia"/>
          <w:sz w:val="28"/>
          <w:szCs w:val="28"/>
        </w:rPr>
        <w:t>优化调整的方向和目标</w:t>
      </w:r>
      <w:r>
        <w:rPr>
          <w:rFonts w:ascii="仿宋" w:eastAsia="仿宋" w:hAnsi="仿宋" w:hint="eastAsia"/>
          <w:sz w:val="28"/>
          <w:szCs w:val="28"/>
        </w:rPr>
        <w:t>，</w:t>
      </w:r>
      <w:r w:rsidRPr="00743FF3">
        <w:rPr>
          <w:rFonts w:ascii="仿宋" w:eastAsia="仿宋" w:hAnsi="仿宋" w:hint="eastAsia"/>
          <w:sz w:val="28"/>
          <w:szCs w:val="28"/>
        </w:rPr>
        <w:t>深入研究上海</w:t>
      </w:r>
      <w:r>
        <w:rPr>
          <w:rFonts w:ascii="仿宋" w:eastAsia="仿宋" w:hAnsi="仿宋" w:hint="eastAsia"/>
          <w:sz w:val="28"/>
          <w:szCs w:val="28"/>
        </w:rPr>
        <w:t>金融科技监管</w:t>
      </w:r>
      <w:r w:rsidRPr="00743FF3">
        <w:rPr>
          <w:rFonts w:ascii="仿宋" w:eastAsia="仿宋" w:hAnsi="仿宋" w:hint="eastAsia"/>
          <w:sz w:val="28"/>
          <w:szCs w:val="28"/>
        </w:rPr>
        <w:t>的</w:t>
      </w:r>
      <w:r>
        <w:rPr>
          <w:rFonts w:ascii="仿宋" w:eastAsia="仿宋" w:hAnsi="仿宋" w:hint="eastAsia"/>
          <w:sz w:val="28"/>
          <w:szCs w:val="28"/>
        </w:rPr>
        <w:t>政策支撑体系</w:t>
      </w:r>
      <w:r w:rsidRPr="00743FF3">
        <w:rPr>
          <w:rFonts w:ascii="仿宋" w:eastAsia="仿宋" w:hAnsi="仿宋" w:hint="eastAsia"/>
          <w:sz w:val="28"/>
          <w:szCs w:val="28"/>
        </w:rPr>
        <w:t>，</w:t>
      </w:r>
      <w:r w:rsidRPr="00F973BE">
        <w:rPr>
          <w:rFonts w:ascii="仿宋" w:eastAsia="仿宋" w:hAnsi="仿宋" w:hint="eastAsia"/>
          <w:sz w:val="28"/>
          <w:szCs w:val="28"/>
        </w:rPr>
        <w:t>助力上海建设成为具有全球竞争力的金融科技中心。</w:t>
      </w:r>
    </w:p>
    <w:p w14:paraId="1D764965" w14:textId="77777777" w:rsidR="00A32089" w:rsidRPr="00FB4EE7" w:rsidRDefault="00A32089" w:rsidP="00867797">
      <w:pPr>
        <w:pStyle w:val="1"/>
        <w:ind w:firstLine="562"/>
        <w:rPr>
          <w:rFonts w:ascii="仿宋" w:eastAsia="仿宋" w:hAnsi="仿宋"/>
          <w:b/>
          <w:bCs/>
          <w:sz w:val="28"/>
          <w:szCs w:val="28"/>
        </w:rPr>
      </w:pPr>
      <w:r w:rsidRPr="00FB4EE7">
        <w:rPr>
          <w:rFonts w:ascii="仿宋" w:eastAsia="仿宋" w:hAnsi="仿宋" w:hint="eastAsia"/>
          <w:b/>
          <w:bCs/>
          <w:sz w:val="28"/>
          <w:szCs w:val="28"/>
        </w:rPr>
        <w:t>本课题重点研究但不限于以下方面：</w:t>
      </w:r>
    </w:p>
    <w:p w14:paraId="5DEA6847" w14:textId="77777777" w:rsidR="00A32089" w:rsidRDefault="00A32089" w:rsidP="00867797">
      <w:pPr>
        <w:widowControl/>
        <w:ind w:leftChars="-1" w:left="-2" w:firstLineChars="200" w:firstLine="560"/>
        <w:rPr>
          <w:rFonts w:ascii="仿宋" w:eastAsia="仿宋" w:hAnsi="仿宋"/>
          <w:sz w:val="28"/>
          <w:szCs w:val="28"/>
        </w:rPr>
      </w:pPr>
      <w:r w:rsidRPr="00743FF3">
        <w:rPr>
          <w:rFonts w:ascii="仿宋" w:eastAsia="仿宋" w:hAnsi="仿宋"/>
          <w:sz w:val="28"/>
          <w:szCs w:val="28"/>
        </w:rPr>
        <w:t>上海数字金融</w:t>
      </w:r>
      <w:r>
        <w:rPr>
          <w:rFonts w:ascii="仿宋" w:eastAsia="仿宋" w:hAnsi="仿宋" w:hint="eastAsia"/>
          <w:sz w:val="28"/>
          <w:szCs w:val="28"/>
        </w:rPr>
        <w:t>科技监管</w:t>
      </w:r>
      <w:r w:rsidRPr="00743FF3">
        <w:rPr>
          <w:rFonts w:ascii="仿宋" w:eastAsia="仿宋" w:hAnsi="仿宋"/>
          <w:sz w:val="28"/>
          <w:szCs w:val="28"/>
        </w:rPr>
        <w:t>现状以及面临的主要问题；</w:t>
      </w:r>
    </w:p>
    <w:p w14:paraId="04AF5BAA" w14:textId="77777777" w:rsidR="00A32089" w:rsidRDefault="00A32089" w:rsidP="00867797">
      <w:pPr>
        <w:widowControl/>
        <w:ind w:leftChars="-1" w:left="-2" w:firstLineChars="200" w:firstLine="560"/>
        <w:rPr>
          <w:rFonts w:ascii="仿宋" w:eastAsia="仿宋" w:hAnsi="仿宋"/>
          <w:sz w:val="28"/>
          <w:szCs w:val="28"/>
        </w:rPr>
      </w:pPr>
      <w:r w:rsidRPr="00743FF3">
        <w:rPr>
          <w:rFonts w:ascii="仿宋" w:eastAsia="仿宋" w:hAnsi="仿宋"/>
          <w:sz w:val="28"/>
          <w:szCs w:val="28"/>
        </w:rPr>
        <w:t>国内外大都市</w:t>
      </w:r>
      <w:r>
        <w:rPr>
          <w:rFonts w:ascii="仿宋" w:eastAsia="仿宋" w:hAnsi="仿宋" w:hint="eastAsia"/>
          <w:sz w:val="28"/>
          <w:szCs w:val="28"/>
        </w:rPr>
        <w:t>金融科技监管</w:t>
      </w:r>
      <w:r w:rsidRPr="00743FF3">
        <w:rPr>
          <w:rFonts w:ascii="仿宋" w:eastAsia="仿宋" w:hAnsi="仿宋"/>
          <w:sz w:val="28"/>
          <w:szCs w:val="28"/>
        </w:rPr>
        <w:t>的主要经验借鉴；</w:t>
      </w:r>
    </w:p>
    <w:p w14:paraId="565C4380" w14:textId="77777777" w:rsidR="00A32089" w:rsidRDefault="00A32089" w:rsidP="00867797">
      <w:pPr>
        <w:widowControl/>
        <w:ind w:leftChars="-1" w:left="-2" w:firstLineChars="200" w:firstLine="560"/>
        <w:rPr>
          <w:rFonts w:ascii="仿宋" w:eastAsia="仿宋" w:hAnsi="仿宋"/>
          <w:sz w:val="28"/>
          <w:szCs w:val="28"/>
        </w:rPr>
      </w:pPr>
      <w:r>
        <w:rPr>
          <w:rFonts w:ascii="仿宋" w:eastAsia="仿宋" w:hAnsi="仿宋" w:hint="eastAsia"/>
          <w:sz w:val="28"/>
          <w:szCs w:val="28"/>
        </w:rPr>
        <w:t>上海金融科技监管</w:t>
      </w:r>
      <w:r w:rsidRPr="00D47622">
        <w:rPr>
          <w:rFonts w:ascii="仿宋" w:eastAsia="仿宋" w:hAnsi="仿宋" w:hint="eastAsia"/>
          <w:sz w:val="28"/>
          <w:szCs w:val="28"/>
        </w:rPr>
        <w:t>优化调整的方向和目标；</w:t>
      </w:r>
    </w:p>
    <w:p w14:paraId="2C966EED" w14:textId="77777777" w:rsidR="00A32089" w:rsidRDefault="00A32089" w:rsidP="00867797">
      <w:pPr>
        <w:widowControl/>
        <w:ind w:leftChars="-1" w:left="-2" w:firstLineChars="200" w:firstLine="560"/>
        <w:rPr>
          <w:rFonts w:ascii="仿宋" w:eastAsia="仿宋" w:hAnsi="仿宋"/>
          <w:sz w:val="28"/>
          <w:szCs w:val="28"/>
        </w:rPr>
      </w:pPr>
      <w:r>
        <w:rPr>
          <w:rFonts w:ascii="仿宋" w:eastAsia="仿宋" w:hAnsi="仿宋" w:hint="eastAsia"/>
          <w:sz w:val="28"/>
          <w:szCs w:val="28"/>
        </w:rPr>
        <w:t>上海推进金融科技监管跨越式发展的政策体系。</w:t>
      </w:r>
    </w:p>
    <w:p w14:paraId="222A4361" w14:textId="77777777" w:rsidR="00A32089" w:rsidRPr="00743FF3" w:rsidRDefault="00A32089" w:rsidP="00867797">
      <w:pPr>
        <w:widowControl/>
        <w:ind w:leftChars="-1" w:left="-2" w:firstLineChars="200" w:firstLine="560"/>
        <w:rPr>
          <w:rFonts w:ascii="仿宋" w:eastAsia="仿宋" w:hAnsi="仿宋"/>
          <w:sz w:val="28"/>
          <w:szCs w:val="28"/>
        </w:rPr>
      </w:pPr>
    </w:p>
    <w:p w14:paraId="4A67AC71" w14:textId="77777777" w:rsidR="00A32089" w:rsidRPr="005F542F" w:rsidRDefault="00A32089" w:rsidP="00867797">
      <w:pPr>
        <w:pStyle w:val="1"/>
        <w:ind w:firstLineChars="0" w:firstLine="0"/>
        <w:rPr>
          <w:rFonts w:ascii="仿宋" w:eastAsia="仿宋" w:hAnsi="仿宋"/>
          <w:b/>
          <w:bCs/>
          <w:sz w:val="28"/>
          <w:szCs w:val="28"/>
        </w:rPr>
      </w:pPr>
      <w:r>
        <w:rPr>
          <w:rFonts w:ascii="仿宋" w:eastAsia="仿宋" w:hAnsi="仿宋" w:hint="eastAsia"/>
          <w:b/>
          <w:bCs/>
          <w:sz w:val="28"/>
          <w:szCs w:val="28"/>
        </w:rPr>
        <w:t>6.</w:t>
      </w:r>
      <w:r w:rsidRPr="005F542F">
        <w:rPr>
          <w:rFonts w:ascii="仿宋" w:eastAsia="仿宋" w:hAnsi="仿宋"/>
          <w:b/>
          <w:bCs/>
          <w:sz w:val="28"/>
          <w:szCs w:val="28"/>
        </w:rPr>
        <w:t>资本市场金融科技创新试点项目案例</w:t>
      </w:r>
      <w:r w:rsidRPr="005F542F">
        <w:rPr>
          <w:rFonts w:ascii="仿宋" w:eastAsia="仿宋" w:hAnsi="仿宋" w:hint="eastAsia"/>
          <w:b/>
          <w:bCs/>
          <w:sz w:val="28"/>
          <w:szCs w:val="28"/>
        </w:rPr>
        <w:t>分析</w:t>
      </w:r>
    </w:p>
    <w:p w14:paraId="064F3A7B" w14:textId="77777777" w:rsidR="00A32089" w:rsidRPr="00FB4EE7" w:rsidRDefault="00A32089" w:rsidP="00867797">
      <w:pPr>
        <w:pStyle w:val="1"/>
        <w:ind w:firstLine="562"/>
        <w:rPr>
          <w:rFonts w:ascii="仿宋" w:eastAsia="仿宋" w:hAnsi="仿宋"/>
          <w:b/>
          <w:bCs/>
          <w:sz w:val="28"/>
          <w:szCs w:val="28"/>
        </w:rPr>
      </w:pPr>
      <w:bookmarkStart w:id="1" w:name="_Hlk103023625"/>
      <w:r w:rsidRPr="00FB4EE7">
        <w:rPr>
          <w:rFonts w:ascii="仿宋" w:eastAsia="仿宋" w:hAnsi="仿宋" w:hint="eastAsia"/>
          <w:b/>
          <w:bCs/>
          <w:sz w:val="28"/>
          <w:szCs w:val="28"/>
        </w:rPr>
        <w:t>研究目的与要求：</w:t>
      </w:r>
    </w:p>
    <w:p w14:paraId="2883227A" w14:textId="77777777" w:rsidR="00A32089" w:rsidRDefault="00A32089" w:rsidP="00867797">
      <w:pPr>
        <w:pStyle w:val="1"/>
        <w:ind w:firstLineChars="0"/>
        <w:rPr>
          <w:rFonts w:ascii="仿宋" w:eastAsia="仿宋" w:hAnsi="仿宋"/>
          <w:sz w:val="28"/>
          <w:szCs w:val="28"/>
        </w:rPr>
      </w:pPr>
      <w:r>
        <w:rPr>
          <w:rFonts w:ascii="仿宋" w:eastAsia="仿宋" w:hAnsi="仿宋" w:hint="eastAsia"/>
          <w:sz w:val="28"/>
          <w:szCs w:val="28"/>
        </w:rPr>
        <w:t>2021年</w:t>
      </w:r>
      <w:r w:rsidRPr="005F542F">
        <w:rPr>
          <w:rFonts w:ascii="仿宋" w:eastAsia="仿宋" w:hAnsi="仿宋"/>
          <w:sz w:val="28"/>
          <w:szCs w:val="28"/>
        </w:rPr>
        <w:t>11月</w:t>
      </w:r>
      <w:r>
        <w:rPr>
          <w:rFonts w:ascii="仿宋" w:eastAsia="仿宋" w:hAnsi="仿宋" w:hint="eastAsia"/>
          <w:sz w:val="28"/>
          <w:szCs w:val="28"/>
        </w:rPr>
        <w:t>，</w:t>
      </w:r>
      <w:r w:rsidRPr="005F542F">
        <w:rPr>
          <w:rFonts w:ascii="仿宋" w:eastAsia="仿宋" w:hAnsi="仿宋"/>
          <w:sz w:val="28"/>
          <w:szCs w:val="28"/>
        </w:rPr>
        <w:t>中国证监会</w:t>
      </w:r>
      <w:r>
        <w:rPr>
          <w:rFonts w:ascii="仿宋" w:eastAsia="仿宋" w:hAnsi="仿宋" w:hint="eastAsia"/>
          <w:sz w:val="28"/>
          <w:szCs w:val="28"/>
        </w:rPr>
        <w:t>在北京</w:t>
      </w:r>
      <w:r w:rsidRPr="005F542F">
        <w:rPr>
          <w:rFonts w:ascii="仿宋" w:eastAsia="仿宋" w:hAnsi="仿宋"/>
          <w:sz w:val="28"/>
          <w:szCs w:val="28"/>
        </w:rPr>
        <w:t>公布了</w:t>
      </w:r>
      <w:r>
        <w:rPr>
          <w:rFonts w:ascii="仿宋" w:eastAsia="仿宋" w:hAnsi="仿宋" w:hint="eastAsia"/>
          <w:sz w:val="28"/>
          <w:szCs w:val="28"/>
        </w:rPr>
        <w:t>首批</w:t>
      </w:r>
      <w:r w:rsidRPr="005F542F">
        <w:rPr>
          <w:rFonts w:ascii="仿宋" w:eastAsia="仿宋" w:hAnsi="仿宋"/>
          <w:sz w:val="28"/>
          <w:szCs w:val="28"/>
        </w:rPr>
        <w:t>拟纳入资本市场金融科技创新试点名单</w:t>
      </w:r>
      <w:r>
        <w:rPr>
          <w:rFonts w:ascii="仿宋" w:eastAsia="仿宋" w:hAnsi="仿宋" w:hint="eastAsia"/>
          <w:sz w:val="28"/>
          <w:szCs w:val="28"/>
        </w:rPr>
        <w:t>；同年12月，</w:t>
      </w:r>
      <w:r w:rsidRPr="002A2741">
        <w:rPr>
          <w:rFonts w:ascii="仿宋" w:eastAsia="仿宋" w:hAnsi="仿宋" w:hint="eastAsia"/>
          <w:sz w:val="28"/>
          <w:szCs w:val="28"/>
        </w:rPr>
        <w:t>上海资本市场金融科技创新试点启动</w:t>
      </w:r>
      <w:r>
        <w:rPr>
          <w:rFonts w:ascii="仿宋" w:eastAsia="仿宋" w:hAnsi="仿宋" w:hint="eastAsia"/>
          <w:sz w:val="28"/>
          <w:szCs w:val="28"/>
        </w:rPr>
        <w:t>，这是继人</w:t>
      </w:r>
      <w:r w:rsidRPr="002A2741">
        <w:rPr>
          <w:rFonts w:ascii="仿宋" w:eastAsia="仿宋" w:hAnsi="仿宋" w:hint="eastAsia"/>
          <w:sz w:val="28"/>
          <w:szCs w:val="28"/>
        </w:rPr>
        <w:t>民银行金融科技创新监管、数字人民币试点后，又一项在沪落地的重要金融科技试点工作</w:t>
      </w:r>
      <w:r>
        <w:rPr>
          <w:rFonts w:ascii="仿宋" w:eastAsia="仿宋" w:hAnsi="仿宋" w:hint="eastAsia"/>
          <w:sz w:val="28"/>
          <w:szCs w:val="28"/>
        </w:rPr>
        <w:t>。这一上海</w:t>
      </w:r>
      <w:r w:rsidRPr="002A2741">
        <w:rPr>
          <w:rFonts w:ascii="仿宋" w:eastAsia="仿宋" w:hAnsi="仿宋" w:hint="eastAsia"/>
          <w:sz w:val="28"/>
          <w:szCs w:val="28"/>
        </w:rPr>
        <w:t>版“监管沙箱”</w:t>
      </w:r>
      <w:r>
        <w:rPr>
          <w:rFonts w:ascii="仿宋" w:eastAsia="仿宋" w:hAnsi="仿宋" w:hint="eastAsia"/>
          <w:sz w:val="28"/>
          <w:szCs w:val="28"/>
        </w:rPr>
        <w:t>的制</w:t>
      </w:r>
      <w:r>
        <w:rPr>
          <w:rFonts w:ascii="仿宋" w:eastAsia="仿宋" w:hAnsi="仿宋" w:hint="eastAsia"/>
          <w:sz w:val="28"/>
          <w:szCs w:val="28"/>
        </w:rPr>
        <w:lastRenderedPageBreak/>
        <w:t>度建设与发展，对于打通长</w:t>
      </w:r>
      <w:r w:rsidRPr="008D5BD9">
        <w:rPr>
          <w:rFonts w:ascii="仿宋" w:eastAsia="仿宋" w:hAnsi="仿宋" w:hint="eastAsia"/>
          <w:sz w:val="28"/>
          <w:szCs w:val="28"/>
        </w:rPr>
        <w:t>三角金融数据壁垒</w:t>
      </w:r>
      <w:r>
        <w:rPr>
          <w:rFonts w:ascii="仿宋" w:eastAsia="仿宋" w:hAnsi="仿宋" w:hint="eastAsia"/>
          <w:sz w:val="28"/>
          <w:szCs w:val="28"/>
        </w:rPr>
        <w:t>，这一系列项目建设将为</w:t>
      </w:r>
      <w:r w:rsidRPr="008D5BD9">
        <w:rPr>
          <w:rFonts w:ascii="仿宋" w:eastAsia="仿宋" w:hAnsi="仿宋" w:hint="eastAsia"/>
          <w:sz w:val="28"/>
          <w:szCs w:val="28"/>
        </w:rPr>
        <w:t>建设国家资本市场金融科技创新监管体系提供</w:t>
      </w:r>
      <w:r>
        <w:rPr>
          <w:rFonts w:ascii="仿宋" w:eastAsia="仿宋" w:hAnsi="仿宋" w:hint="eastAsia"/>
          <w:sz w:val="28"/>
          <w:szCs w:val="28"/>
        </w:rPr>
        <w:t>上海样本</w:t>
      </w:r>
      <w:r w:rsidRPr="008D5BD9">
        <w:rPr>
          <w:rFonts w:ascii="仿宋" w:eastAsia="仿宋" w:hAnsi="仿宋" w:hint="eastAsia"/>
          <w:sz w:val="28"/>
          <w:szCs w:val="28"/>
        </w:rPr>
        <w:t>。</w:t>
      </w:r>
    </w:p>
    <w:p w14:paraId="49CE7916" w14:textId="77777777" w:rsidR="00A32089" w:rsidRPr="00FB4EE7" w:rsidRDefault="00A32089" w:rsidP="00867797">
      <w:pPr>
        <w:pStyle w:val="1"/>
        <w:ind w:firstLine="562"/>
        <w:rPr>
          <w:rFonts w:ascii="仿宋" w:eastAsia="仿宋" w:hAnsi="仿宋"/>
          <w:b/>
          <w:bCs/>
          <w:sz w:val="28"/>
          <w:szCs w:val="28"/>
        </w:rPr>
      </w:pPr>
      <w:r w:rsidRPr="00FB4EE7">
        <w:rPr>
          <w:rFonts w:ascii="仿宋" w:eastAsia="仿宋" w:hAnsi="仿宋" w:hint="eastAsia"/>
          <w:b/>
          <w:bCs/>
          <w:sz w:val="28"/>
          <w:szCs w:val="28"/>
        </w:rPr>
        <w:t>本课题重点研究但不限于以下方面：</w:t>
      </w:r>
    </w:p>
    <w:bookmarkEnd w:id="1"/>
    <w:p w14:paraId="110827DF" w14:textId="77777777" w:rsidR="00A32089" w:rsidRDefault="00A32089" w:rsidP="00867797">
      <w:pPr>
        <w:widowControl/>
        <w:ind w:firstLineChars="200" w:firstLine="560"/>
        <w:rPr>
          <w:rFonts w:ascii="仿宋" w:eastAsia="仿宋" w:hAnsi="仿宋"/>
          <w:sz w:val="28"/>
          <w:szCs w:val="28"/>
        </w:rPr>
      </w:pPr>
      <w:r>
        <w:rPr>
          <w:rFonts w:ascii="仿宋" w:eastAsia="仿宋" w:hAnsi="仿宋" w:hint="eastAsia"/>
          <w:sz w:val="28"/>
          <w:szCs w:val="28"/>
        </w:rPr>
        <w:t>上海</w:t>
      </w:r>
      <w:r w:rsidRPr="008D5BD9">
        <w:rPr>
          <w:rFonts w:ascii="仿宋" w:eastAsia="仿宋" w:hAnsi="仿宋"/>
          <w:sz w:val="28"/>
          <w:szCs w:val="28"/>
        </w:rPr>
        <w:t>资本市场金融科技创新试点项目</w:t>
      </w:r>
      <w:r>
        <w:rPr>
          <w:rFonts w:ascii="仿宋" w:eastAsia="仿宋" w:hAnsi="仿宋" w:hint="eastAsia"/>
          <w:sz w:val="28"/>
          <w:szCs w:val="28"/>
        </w:rPr>
        <w:t>企业背景、业务领域及技术支持等案例整体情况调研</w:t>
      </w:r>
      <w:r w:rsidRPr="001667FA">
        <w:rPr>
          <w:rFonts w:ascii="仿宋" w:eastAsia="仿宋" w:hAnsi="仿宋"/>
          <w:sz w:val="28"/>
          <w:szCs w:val="28"/>
        </w:rPr>
        <w:t>；</w:t>
      </w:r>
    </w:p>
    <w:p w14:paraId="00EE588D" w14:textId="77777777" w:rsidR="00A32089" w:rsidRDefault="00A32089" w:rsidP="00867797">
      <w:pPr>
        <w:widowControl/>
        <w:ind w:firstLineChars="200" w:firstLine="560"/>
        <w:rPr>
          <w:rFonts w:ascii="仿宋" w:eastAsia="仿宋" w:hAnsi="仿宋"/>
          <w:sz w:val="28"/>
          <w:szCs w:val="28"/>
        </w:rPr>
      </w:pPr>
      <w:r>
        <w:rPr>
          <w:rFonts w:ascii="仿宋" w:eastAsia="仿宋" w:hAnsi="仿宋" w:hint="eastAsia"/>
          <w:sz w:val="28"/>
          <w:szCs w:val="28"/>
        </w:rPr>
        <w:t>试点项目的风险防范机制及国家相关动态监测机制；</w:t>
      </w:r>
    </w:p>
    <w:p w14:paraId="52C7D816" w14:textId="77777777" w:rsidR="00A32089" w:rsidRDefault="00A32089" w:rsidP="00867797">
      <w:pPr>
        <w:widowControl/>
        <w:ind w:firstLineChars="200" w:firstLine="560"/>
        <w:rPr>
          <w:rFonts w:ascii="仿宋" w:eastAsia="仿宋" w:hAnsi="仿宋"/>
          <w:sz w:val="28"/>
          <w:szCs w:val="28"/>
        </w:rPr>
      </w:pPr>
      <w:r>
        <w:rPr>
          <w:rFonts w:ascii="仿宋" w:eastAsia="仿宋" w:hAnsi="仿宋" w:hint="eastAsia"/>
          <w:sz w:val="28"/>
          <w:szCs w:val="28"/>
        </w:rPr>
        <w:t>试点项目的社会公众反馈；</w:t>
      </w:r>
    </w:p>
    <w:p w14:paraId="57B9AD0B" w14:textId="77777777" w:rsidR="00A32089" w:rsidRDefault="00A32089" w:rsidP="00867797">
      <w:pPr>
        <w:widowControl/>
        <w:ind w:firstLineChars="200" w:firstLine="560"/>
        <w:rPr>
          <w:rFonts w:ascii="仿宋" w:eastAsia="仿宋" w:hAnsi="仿宋"/>
          <w:sz w:val="28"/>
          <w:szCs w:val="28"/>
        </w:rPr>
      </w:pPr>
      <w:r>
        <w:rPr>
          <w:rFonts w:ascii="仿宋" w:eastAsia="仿宋" w:hAnsi="仿宋" w:hint="eastAsia"/>
          <w:sz w:val="28"/>
          <w:szCs w:val="28"/>
        </w:rPr>
        <w:t>上海试点项目与北京试点项目的对比研究。</w:t>
      </w:r>
    </w:p>
    <w:p w14:paraId="09305744" w14:textId="77777777" w:rsidR="00A32089" w:rsidRPr="001667FA" w:rsidRDefault="00A32089" w:rsidP="00867797">
      <w:pPr>
        <w:widowControl/>
        <w:ind w:firstLineChars="200" w:firstLine="560"/>
        <w:rPr>
          <w:rFonts w:ascii="仿宋" w:eastAsia="仿宋" w:hAnsi="仿宋"/>
          <w:sz w:val="28"/>
          <w:szCs w:val="28"/>
        </w:rPr>
      </w:pPr>
    </w:p>
    <w:p w14:paraId="1E907E22" w14:textId="77777777" w:rsidR="00A32089" w:rsidRPr="00D44A90" w:rsidRDefault="00A32089" w:rsidP="00867797">
      <w:pPr>
        <w:pStyle w:val="1"/>
        <w:ind w:firstLineChars="0" w:firstLine="0"/>
        <w:rPr>
          <w:rFonts w:ascii="仿宋" w:eastAsia="仿宋" w:hAnsi="仿宋"/>
          <w:b/>
          <w:bCs/>
          <w:sz w:val="28"/>
          <w:szCs w:val="28"/>
        </w:rPr>
      </w:pPr>
      <w:r>
        <w:rPr>
          <w:rFonts w:ascii="仿宋" w:eastAsia="仿宋" w:hAnsi="仿宋" w:hint="eastAsia"/>
          <w:b/>
          <w:bCs/>
          <w:sz w:val="28"/>
          <w:szCs w:val="28"/>
        </w:rPr>
        <w:t>7.</w:t>
      </w:r>
      <w:r w:rsidRPr="00D44A90">
        <w:rPr>
          <w:rFonts w:ascii="仿宋" w:eastAsia="仿宋" w:hAnsi="仿宋"/>
          <w:b/>
          <w:bCs/>
          <w:sz w:val="28"/>
          <w:szCs w:val="28"/>
        </w:rPr>
        <w:t>金融科技领域“专精特新”企业发展现状、问题和建议</w:t>
      </w:r>
    </w:p>
    <w:p w14:paraId="28439B32" w14:textId="77777777" w:rsidR="00A32089" w:rsidRPr="00FB4EE7" w:rsidRDefault="00A32089" w:rsidP="00867797">
      <w:pPr>
        <w:pStyle w:val="1"/>
        <w:ind w:firstLine="562"/>
        <w:rPr>
          <w:rFonts w:ascii="仿宋" w:eastAsia="仿宋" w:hAnsi="仿宋"/>
          <w:b/>
          <w:bCs/>
          <w:sz w:val="28"/>
          <w:szCs w:val="28"/>
        </w:rPr>
      </w:pPr>
      <w:bookmarkStart w:id="2" w:name="_Hlk103025797"/>
      <w:r w:rsidRPr="00FB4EE7">
        <w:rPr>
          <w:rFonts w:ascii="仿宋" w:eastAsia="仿宋" w:hAnsi="仿宋" w:hint="eastAsia"/>
          <w:b/>
          <w:bCs/>
          <w:sz w:val="28"/>
          <w:szCs w:val="28"/>
        </w:rPr>
        <w:t>研究目的与要求：</w:t>
      </w:r>
    </w:p>
    <w:bookmarkEnd w:id="2"/>
    <w:p w14:paraId="44A59386" w14:textId="77777777" w:rsidR="00A32089" w:rsidRDefault="00A32089" w:rsidP="00867797">
      <w:pPr>
        <w:pStyle w:val="1"/>
        <w:ind w:firstLine="560"/>
        <w:rPr>
          <w:rFonts w:ascii="仿宋" w:eastAsia="仿宋" w:hAnsi="仿宋"/>
          <w:sz w:val="28"/>
          <w:szCs w:val="28"/>
        </w:rPr>
      </w:pPr>
      <w:r w:rsidRPr="00D44A90">
        <w:rPr>
          <w:rFonts w:ascii="仿宋" w:eastAsia="仿宋" w:hAnsi="仿宋" w:hint="eastAsia"/>
          <w:sz w:val="28"/>
          <w:szCs w:val="28"/>
        </w:rPr>
        <w:t>培育“专精特新”企业是增强</w:t>
      </w:r>
      <w:r>
        <w:rPr>
          <w:rFonts w:ascii="仿宋" w:eastAsia="仿宋" w:hAnsi="仿宋" w:hint="eastAsia"/>
          <w:sz w:val="28"/>
          <w:szCs w:val="28"/>
        </w:rPr>
        <w:t>金融科技行</w:t>
      </w:r>
      <w:r w:rsidRPr="00D44A90">
        <w:rPr>
          <w:rFonts w:ascii="仿宋" w:eastAsia="仿宋" w:hAnsi="仿宋" w:hint="eastAsia"/>
          <w:sz w:val="28"/>
          <w:szCs w:val="28"/>
        </w:rPr>
        <w:t>业核心竞争力、强化</w:t>
      </w:r>
      <w:r>
        <w:rPr>
          <w:rFonts w:ascii="仿宋" w:eastAsia="仿宋" w:hAnsi="仿宋" w:hint="eastAsia"/>
          <w:sz w:val="28"/>
          <w:szCs w:val="28"/>
        </w:rPr>
        <w:t>金融科技</w:t>
      </w:r>
      <w:r w:rsidRPr="00D44A90">
        <w:rPr>
          <w:rFonts w:ascii="仿宋" w:eastAsia="仿宋" w:hAnsi="仿宋" w:hint="eastAsia"/>
          <w:sz w:val="28"/>
          <w:szCs w:val="28"/>
        </w:rPr>
        <w:t>产业链支撑的重要内容。近年来，上海不断加大</w:t>
      </w:r>
      <w:r>
        <w:rPr>
          <w:rFonts w:ascii="仿宋" w:eastAsia="仿宋" w:hAnsi="仿宋" w:hint="eastAsia"/>
          <w:sz w:val="28"/>
          <w:szCs w:val="28"/>
        </w:rPr>
        <w:t>金融科技领域</w:t>
      </w:r>
      <w:r w:rsidRPr="00D44A90">
        <w:rPr>
          <w:rFonts w:ascii="仿宋" w:eastAsia="仿宋" w:hAnsi="仿宋" w:hint="eastAsia"/>
          <w:sz w:val="28"/>
          <w:szCs w:val="28"/>
        </w:rPr>
        <w:t>“专精特新”企业培育发展力度，但与</w:t>
      </w:r>
      <w:r>
        <w:rPr>
          <w:rFonts w:ascii="仿宋" w:eastAsia="仿宋" w:hAnsi="仿宋" w:hint="eastAsia"/>
          <w:sz w:val="28"/>
          <w:szCs w:val="28"/>
        </w:rPr>
        <w:t>北京、深圳等</w:t>
      </w:r>
      <w:r w:rsidRPr="00D44A90">
        <w:rPr>
          <w:rFonts w:ascii="仿宋" w:eastAsia="仿宋" w:hAnsi="仿宋" w:hint="eastAsia"/>
          <w:sz w:val="28"/>
          <w:szCs w:val="28"/>
        </w:rPr>
        <w:t>城市相比，</w:t>
      </w:r>
      <w:r>
        <w:rPr>
          <w:rFonts w:ascii="仿宋" w:eastAsia="仿宋" w:hAnsi="仿宋" w:hint="eastAsia"/>
          <w:sz w:val="28"/>
          <w:szCs w:val="28"/>
        </w:rPr>
        <w:t>在</w:t>
      </w:r>
      <w:r w:rsidRPr="00D44A90">
        <w:rPr>
          <w:rFonts w:ascii="仿宋" w:eastAsia="仿宋" w:hAnsi="仿宋" w:hint="eastAsia"/>
          <w:sz w:val="28"/>
          <w:szCs w:val="28"/>
        </w:rPr>
        <w:t>企业数量和质量方面仍有差距和提升空间。</w:t>
      </w:r>
      <w:r>
        <w:rPr>
          <w:rFonts w:ascii="仿宋" w:eastAsia="仿宋" w:hAnsi="仿宋" w:hint="eastAsia"/>
          <w:sz w:val="28"/>
          <w:szCs w:val="28"/>
        </w:rPr>
        <w:t>在</w:t>
      </w:r>
      <w:r w:rsidRPr="00D44A90">
        <w:rPr>
          <w:rFonts w:ascii="仿宋" w:eastAsia="仿宋" w:hAnsi="仿宋" w:hint="eastAsia"/>
          <w:sz w:val="28"/>
          <w:szCs w:val="28"/>
        </w:rPr>
        <w:t>分析梳理近年来上海培育发展</w:t>
      </w:r>
      <w:r>
        <w:rPr>
          <w:rFonts w:ascii="仿宋" w:eastAsia="仿宋" w:hAnsi="仿宋" w:hint="eastAsia"/>
          <w:sz w:val="28"/>
          <w:szCs w:val="28"/>
        </w:rPr>
        <w:t>金融科技领域</w:t>
      </w:r>
      <w:r w:rsidRPr="00D44A90">
        <w:rPr>
          <w:rFonts w:ascii="仿宋" w:eastAsia="仿宋" w:hAnsi="仿宋" w:hint="eastAsia"/>
          <w:sz w:val="28"/>
          <w:szCs w:val="28"/>
        </w:rPr>
        <w:t>“专精特新”企业政策措施的</w:t>
      </w:r>
      <w:r>
        <w:rPr>
          <w:rFonts w:ascii="仿宋" w:eastAsia="仿宋" w:hAnsi="仿宋" w:hint="eastAsia"/>
          <w:sz w:val="28"/>
          <w:szCs w:val="28"/>
        </w:rPr>
        <w:t>现状</w:t>
      </w:r>
      <w:r w:rsidRPr="00D44A90">
        <w:rPr>
          <w:rFonts w:ascii="仿宋" w:eastAsia="仿宋" w:hAnsi="仿宋" w:hint="eastAsia"/>
          <w:sz w:val="28"/>
          <w:szCs w:val="28"/>
        </w:rPr>
        <w:t>与不足</w:t>
      </w:r>
      <w:r>
        <w:rPr>
          <w:rFonts w:ascii="仿宋" w:eastAsia="仿宋" w:hAnsi="仿宋" w:hint="eastAsia"/>
          <w:sz w:val="28"/>
          <w:szCs w:val="28"/>
        </w:rPr>
        <w:t>的基础上</w:t>
      </w:r>
      <w:r w:rsidRPr="00D44A90">
        <w:rPr>
          <w:rFonts w:ascii="仿宋" w:eastAsia="仿宋" w:hAnsi="仿宋" w:hint="eastAsia"/>
          <w:sz w:val="28"/>
          <w:szCs w:val="28"/>
        </w:rPr>
        <w:t>，研究提出进一步加大上海</w:t>
      </w:r>
      <w:r>
        <w:rPr>
          <w:rFonts w:ascii="仿宋" w:eastAsia="仿宋" w:hAnsi="仿宋" w:hint="eastAsia"/>
          <w:sz w:val="28"/>
          <w:szCs w:val="28"/>
        </w:rPr>
        <w:t>金融科技领域</w:t>
      </w:r>
      <w:r w:rsidRPr="00D44A90">
        <w:rPr>
          <w:rFonts w:ascii="仿宋" w:eastAsia="仿宋" w:hAnsi="仿宋" w:hint="eastAsia"/>
          <w:sz w:val="28"/>
          <w:szCs w:val="28"/>
        </w:rPr>
        <w:t>“专精特新”企业培育力度的新政策和新举措，为规划目标实现提供支撑。</w:t>
      </w:r>
    </w:p>
    <w:p w14:paraId="1F1944AA" w14:textId="77777777" w:rsidR="00A32089" w:rsidRPr="00A32089" w:rsidRDefault="00A32089" w:rsidP="00867797">
      <w:pPr>
        <w:pStyle w:val="1"/>
        <w:ind w:firstLine="562"/>
        <w:rPr>
          <w:rFonts w:ascii="仿宋" w:eastAsia="仿宋" w:hAnsi="仿宋"/>
          <w:sz w:val="28"/>
          <w:szCs w:val="28"/>
        </w:rPr>
      </w:pPr>
      <w:r w:rsidRPr="00FB4EE7">
        <w:rPr>
          <w:rFonts w:ascii="仿宋" w:eastAsia="仿宋" w:hAnsi="仿宋" w:hint="eastAsia"/>
          <w:b/>
          <w:bCs/>
          <w:sz w:val="28"/>
          <w:szCs w:val="28"/>
        </w:rPr>
        <w:t>本课题重点研究但不限于以下方面：</w:t>
      </w:r>
    </w:p>
    <w:p w14:paraId="276BDE17" w14:textId="77777777" w:rsidR="00A32089" w:rsidRDefault="00A32089" w:rsidP="00867797">
      <w:pPr>
        <w:pStyle w:val="1"/>
        <w:ind w:firstLine="560"/>
        <w:rPr>
          <w:rFonts w:ascii="仿宋" w:eastAsia="仿宋" w:hAnsi="仿宋"/>
          <w:sz w:val="28"/>
          <w:szCs w:val="28"/>
        </w:rPr>
      </w:pPr>
      <w:r w:rsidRPr="00394B0B">
        <w:rPr>
          <w:rFonts w:ascii="仿宋" w:eastAsia="仿宋" w:hAnsi="仿宋"/>
          <w:sz w:val="28"/>
          <w:szCs w:val="28"/>
        </w:rPr>
        <w:t>上海培育</w:t>
      </w:r>
      <w:r>
        <w:rPr>
          <w:rFonts w:ascii="仿宋" w:eastAsia="仿宋" w:hAnsi="仿宋" w:hint="eastAsia"/>
          <w:sz w:val="28"/>
          <w:szCs w:val="28"/>
        </w:rPr>
        <w:t>金融科技领域</w:t>
      </w:r>
      <w:r w:rsidRPr="00394B0B">
        <w:rPr>
          <w:rFonts w:ascii="仿宋" w:eastAsia="仿宋" w:hAnsi="仿宋"/>
          <w:sz w:val="28"/>
          <w:szCs w:val="28"/>
        </w:rPr>
        <w:t>“专精特新”企业政策措施的</w:t>
      </w:r>
      <w:r>
        <w:rPr>
          <w:rFonts w:ascii="仿宋" w:eastAsia="仿宋" w:hAnsi="仿宋" w:hint="eastAsia"/>
          <w:sz w:val="28"/>
          <w:szCs w:val="28"/>
        </w:rPr>
        <w:t>现状</w:t>
      </w:r>
      <w:r w:rsidRPr="00394B0B">
        <w:rPr>
          <w:rFonts w:ascii="仿宋" w:eastAsia="仿宋" w:hAnsi="仿宋"/>
          <w:sz w:val="28"/>
          <w:szCs w:val="28"/>
        </w:rPr>
        <w:t>与</w:t>
      </w:r>
      <w:r>
        <w:rPr>
          <w:rFonts w:ascii="仿宋" w:eastAsia="仿宋" w:hAnsi="仿宋" w:hint="eastAsia"/>
          <w:sz w:val="28"/>
          <w:szCs w:val="28"/>
        </w:rPr>
        <w:t>问题</w:t>
      </w:r>
      <w:r w:rsidRPr="00394B0B">
        <w:rPr>
          <w:rFonts w:ascii="仿宋" w:eastAsia="仿宋" w:hAnsi="仿宋"/>
          <w:sz w:val="28"/>
          <w:szCs w:val="28"/>
        </w:rPr>
        <w:t>；</w:t>
      </w:r>
    </w:p>
    <w:p w14:paraId="7033D1E6" w14:textId="77777777" w:rsidR="00A32089" w:rsidRDefault="00A32089" w:rsidP="00867797">
      <w:pPr>
        <w:pStyle w:val="1"/>
        <w:ind w:firstLine="560"/>
        <w:rPr>
          <w:rFonts w:ascii="仿宋" w:eastAsia="仿宋" w:hAnsi="仿宋"/>
          <w:sz w:val="28"/>
          <w:szCs w:val="28"/>
        </w:rPr>
      </w:pPr>
      <w:r w:rsidRPr="00394B0B">
        <w:rPr>
          <w:rFonts w:ascii="仿宋" w:eastAsia="仿宋" w:hAnsi="仿宋"/>
          <w:sz w:val="28"/>
          <w:szCs w:val="28"/>
        </w:rPr>
        <w:t>制约上海</w:t>
      </w:r>
      <w:r>
        <w:rPr>
          <w:rFonts w:ascii="仿宋" w:eastAsia="仿宋" w:hAnsi="仿宋" w:hint="eastAsia"/>
          <w:sz w:val="28"/>
          <w:szCs w:val="28"/>
        </w:rPr>
        <w:t>金融科技</w:t>
      </w:r>
      <w:r w:rsidRPr="00394B0B">
        <w:rPr>
          <w:rFonts w:ascii="仿宋" w:eastAsia="仿宋" w:hAnsi="仿宋"/>
          <w:sz w:val="28"/>
          <w:szCs w:val="28"/>
        </w:rPr>
        <w:t>企业向“专精特新”方向发展的</w:t>
      </w:r>
      <w:r>
        <w:rPr>
          <w:rFonts w:ascii="仿宋" w:eastAsia="仿宋" w:hAnsi="仿宋" w:hint="eastAsia"/>
          <w:sz w:val="28"/>
          <w:szCs w:val="28"/>
        </w:rPr>
        <w:t>原因剖析</w:t>
      </w:r>
      <w:r w:rsidRPr="00394B0B">
        <w:rPr>
          <w:rFonts w:ascii="仿宋" w:eastAsia="仿宋" w:hAnsi="仿宋"/>
          <w:sz w:val="28"/>
          <w:szCs w:val="28"/>
        </w:rPr>
        <w:t>；</w:t>
      </w:r>
    </w:p>
    <w:p w14:paraId="0F085194" w14:textId="77777777" w:rsidR="00A32089" w:rsidRDefault="00A32089" w:rsidP="00867797">
      <w:pPr>
        <w:pStyle w:val="1"/>
        <w:ind w:firstLine="560"/>
        <w:rPr>
          <w:rFonts w:ascii="仿宋" w:eastAsia="仿宋" w:hAnsi="仿宋"/>
          <w:sz w:val="28"/>
          <w:szCs w:val="28"/>
        </w:rPr>
      </w:pPr>
      <w:r w:rsidRPr="00394B0B">
        <w:rPr>
          <w:rFonts w:ascii="仿宋" w:eastAsia="仿宋" w:hAnsi="仿宋"/>
          <w:sz w:val="28"/>
          <w:szCs w:val="28"/>
        </w:rPr>
        <w:lastRenderedPageBreak/>
        <w:t>上海与</w:t>
      </w:r>
      <w:r>
        <w:rPr>
          <w:rFonts w:ascii="仿宋" w:eastAsia="仿宋" w:hAnsi="仿宋" w:hint="eastAsia"/>
          <w:sz w:val="28"/>
          <w:szCs w:val="28"/>
        </w:rPr>
        <w:t>国内外</w:t>
      </w:r>
      <w:r w:rsidRPr="00394B0B">
        <w:rPr>
          <w:rFonts w:ascii="仿宋" w:eastAsia="仿宋" w:hAnsi="仿宋"/>
          <w:sz w:val="28"/>
          <w:szCs w:val="28"/>
        </w:rPr>
        <w:t>城市培育</w:t>
      </w:r>
      <w:r>
        <w:rPr>
          <w:rFonts w:ascii="仿宋" w:eastAsia="仿宋" w:hAnsi="仿宋" w:hint="eastAsia"/>
          <w:sz w:val="28"/>
          <w:szCs w:val="28"/>
        </w:rPr>
        <w:t>金融科技领域</w:t>
      </w:r>
      <w:r w:rsidRPr="00394B0B">
        <w:rPr>
          <w:rFonts w:ascii="仿宋" w:eastAsia="仿宋" w:hAnsi="仿宋"/>
          <w:sz w:val="28"/>
          <w:szCs w:val="28"/>
        </w:rPr>
        <w:t>“专精特新”企业的比较分析；</w:t>
      </w:r>
    </w:p>
    <w:p w14:paraId="4D2E5955" w14:textId="77777777" w:rsidR="00A32089" w:rsidRDefault="00A32089" w:rsidP="00867797">
      <w:pPr>
        <w:pStyle w:val="1"/>
        <w:ind w:firstLine="560"/>
        <w:rPr>
          <w:rFonts w:ascii="仿宋" w:eastAsia="仿宋" w:hAnsi="仿宋"/>
          <w:sz w:val="28"/>
          <w:szCs w:val="28"/>
        </w:rPr>
      </w:pPr>
      <w:r w:rsidRPr="00394B0B">
        <w:rPr>
          <w:rFonts w:ascii="仿宋" w:eastAsia="仿宋" w:hAnsi="仿宋"/>
          <w:sz w:val="28"/>
          <w:szCs w:val="28"/>
        </w:rPr>
        <w:t>新形势下上海加快培育</w:t>
      </w:r>
      <w:r>
        <w:rPr>
          <w:rFonts w:ascii="仿宋" w:eastAsia="仿宋" w:hAnsi="仿宋" w:hint="eastAsia"/>
          <w:sz w:val="28"/>
          <w:szCs w:val="28"/>
        </w:rPr>
        <w:t>金融科技领域</w:t>
      </w:r>
      <w:r w:rsidRPr="00394B0B">
        <w:rPr>
          <w:rFonts w:ascii="仿宋" w:eastAsia="仿宋" w:hAnsi="仿宋"/>
          <w:sz w:val="28"/>
          <w:szCs w:val="28"/>
        </w:rPr>
        <w:t>“专精特新”企业的创新思路和重大举措。</w:t>
      </w:r>
    </w:p>
    <w:p w14:paraId="0625DF0F" w14:textId="77777777" w:rsidR="00A32089" w:rsidRDefault="00A32089" w:rsidP="00867797">
      <w:pPr>
        <w:pStyle w:val="1"/>
        <w:ind w:firstLine="560"/>
        <w:rPr>
          <w:rFonts w:ascii="仿宋" w:eastAsia="仿宋" w:hAnsi="仿宋"/>
          <w:sz w:val="28"/>
          <w:szCs w:val="28"/>
        </w:rPr>
      </w:pPr>
    </w:p>
    <w:p w14:paraId="75EAF95E" w14:textId="77777777" w:rsidR="00A32089" w:rsidRDefault="00A32089" w:rsidP="00867797">
      <w:pPr>
        <w:pStyle w:val="1"/>
        <w:ind w:firstLineChars="0" w:firstLine="0"/>
        <w:rPr>
          <w:rFonts w:ascii="仿宋" w:eastAsia="仿宋" w:hAnsi="仿宋"/>
          <w:b/>
          <w:bCs/>
          <w:sz w:val="28"/>
          <w:szCs w:val="28"/>
        </w:rPr>
      </w:pPr>
      <w:r w:rsidRPr="0040527A">
        <w:rPr>
          <w:rFonts w:ascii="仿宋" w:eastAsia="仿宋" w:hAnsi="仿宋" w:hint="eastAsia"/>
          <w:b/>
          <w:bCs/>
          <w:sz w:val="28"/>
          <w:szCs w:val="28"/>
        </w:rPr>
        <w:t>8.</w:t>
      </w:r>
      <w:r w:rsidRPr="0040527A">
        <w:rPr>
          <w:rFonts w:ascii="仿宋" w:eastAsia="仿宋" w:hAnsi="仿宋"/>
          <w:b/>
          <w:bCs/>
          <w:sz w:val="28"/>
          <w:szCs w:val="28"/>
        </w:rPr>
        <w:t>新冠疫情冲击背景下数字金融支持中小企业融资的堵点与对策研究</w:t>
      </w:r>
    </w:p>
    <w:p w14:paraId="526D90D2" w14:textId="77777777" w:rsidR="00A32089" w:rsidRPr="00693C47" w:rsidRDefault="00A32089" w:rsidP="00867797">
      <w:pPr>
        <w:pStyle w:val="1"/>
        <w:ind w:firstLine="562"/>
        <w:rPr>
          <w:rFonts w:ascii="仿宋" w:eastAsia="仿宋" w:hAnsi="仿宋"/>
          <w:b/>
          <w:bCs/>
          <w:sz w:val="28"/>
          <w:szCs w:val="28"/>
        </w:rPr>
      </w:pPr>
      <w:r w:rsidRPr="00FB4EE7">
        <w:rPr>
          <w:rFonts w:ascii="仿宋" w:eastAsia="仿宋" w:hAnsi="仿宋" w:hint="eastAsia"/>
          <w:b/>
          <w:bCs/>
          <w:sz w:val="28"/>
          <w:szCs w:val="28"/>
        </w:rPr>
        <w:t>研究目的与要求：</w:t>
      </w:r>
    </w:p>
    <w:p w14:paraId="5059A3ED" w14:textId="77777777" w:rsidR="00A32089" w:rsidRPr="002419A5" w:rsidRDefault="00A32089" w:rsidP="00867797">
      <w:pPr>
        <w:ind w:firstLineChars="200" w:firstLine="560"/>
        <w:rPr>
          <w:rFonts w:ascii="仿宋" w:eastAsia="仿宋" w:hAnsi="仿宋"/>
          <w:sz w:val="28"/>
          <w:szCs w:val="28"/>
        </w:rPr>
      </w:pPr>
      <w:r>
        <w:rPr>
          <w:rFonts w:ascii="仿宋" w:eastAsia="仿宋" w:hAnsi="仿宋" w:hint="eastAsia"/>
          <w:sz w:val="28"/>
          <w:szCs w:val="28"/>
        </w:rPr>
        <w:t>2021年11月，</w:t>
      </w:r>
      <w:r w:rsidRPr="002419A5">
        <w:rPr>
          <w:rFonts w:ascii="仿宋" w:eastAsia="仿宋" w:hAnsi="仿宋" w:hint="eastAsia"/>
          <w:sz w:val="28"/>
          <w:szCs w:val="28"/>
        </w:rPr>
        <w:t>国务院办公厅</w:t>
      </w:r>
      <w:r>
        <w:rPr>
          <w:rFonts w:ascii="仿宋" w:eastAsia="仿宋" w:hAnsi="仿宋" w:hint="eastAsia"/>
          <w:sz w:val="28"/>
          <w:szCs w:val="28"/>
        </w:rPr>
        <w:t>出台了《</w:t>
      </w:r>
      <w:r w:rsidRPr="002419A5">
        <w:rPr>
          <w:rFonts w:ascii="仿宋" w:eastAsia="仿宋" w:hAnsi="仿宋" w:hint="eastAsia"/>
          <w:sz w:val="28"/>
          <w:szCs w:val="28"/>
        </w:rPr>
        <w:t>关于进一步加大对中小企业纾困帮扶力度</w:t>
      </w:r>
      <w:r>
        <w:rPr>
          <w:rFonts w:ascii="仿宋" w:eastAsia="仿宋" w:hAnsi="仿宋" w:hint="eastAsia"/>
          <w:sz w:val="28"/>
          <w:szCs w:val="28"/>
        </w:rPr>
        <w:t>》</w:t>
      </w:r>
      <w:r w:rsidRPr="002419A5">
        <w:rPr>
          <w:rFonts w:ascii="仿宋" w:eastAsia="仿宋" w:hAnsi="仿宋" w:hint="eastAsia"/>
          <w:sz w:val="28"/>
          <w:szCs w:val="28"/>
        </w:rPr>
        <w:t>的通知</w:t>
      </w:r>
      <w:r>
        <w:rPr>
          <w:rFonts w:ascii="仿宋" w:eastAsia="仿宋" w:hAnsi="仿宋" w:hint="eastAsia"/>
          <w:sz w:val="28"/>
          <w:szCs w:val="28"/>
        </w:rPr>
        <w:t>，指出通过</w:t>
      </w:r>
      <w:r w:rsidRPr="00F77FE9">
        <w:rPr>
          <w:rFonts w:ascii="仿宋" w:eastAsia="仿宋" w:hAnsi="仿宋" w:hint="eastAsia"/>
          <w:sz w:val="28"/>
          <w:szCs w:val="28"/>
        </w:rPr>
        <w:t>加大纾困资金支持力度</w:t>
      </w:r>
      <w:r>
        <w:rPr>
          <w:rFonts w:ascii="仿宋" w:eastAsia="仿宋" w:hAnsi="仿宋" w:hint="eastAsia"/>
          <w:sz w:val="28"/>
          <w:szCs w:val="28"/>
        </w:rPr>
        <w:t>、</w:t>
      </w:r>
      <w:r w:rsidRPr="002419A5">
        <w:rPr>
          <w:rFonts w:ascii="仿宋" w:eastAsia="仿宋" w:hAnsi="仿宋" w:hint="eastAsia"/>
          <w:sz w:val="28"/>
          <w:szCs w:val="28"/>
        </w:rPr>
        <w:t>阶段性税费减免措施</w:t>
      </w:r>
      <w:r>
        <w:rPr>
          <w:rFonts w:ascii="仿宋" w:eastAsia="仿宋" w:hAnsi="仿宋" w:hint="eastAsia"/>
          <w:sz w:val="28"/>
          <w:szCs w:val="28"/>
        </w:rPr>
        <w:t>、</w:t>
      </w:r>
      <w:r w:rsidRPr="00F77FE9">
        <w:rPr>
          <w:rFonts w:ascii="仿宋" w:eastAsia="仿宋" w:hAnsi="仿宋" w:hint="eastAsia"/>
          <w:sz w:val="28"/>
          <w:szCs w:val="28"/>
        </w:rPr>
        <w:t>灵活精准运用多种金融政策工具</w:t>
      </w:r>
      <w:r>
        <w:rPr>
          <w:rFonts w:ascii="仿宋" w:eastAsia="仿宋" w:hAnsi="仿宋" w:hint="eastAsia"/>
          <w:sz w:val="28"/>
          <w:szCs w:val="28"/>
        </w:rPr>
        <w:t>等措施，帮助中小企业解决融资难、融资贵的问题</w:t>
      </w:r>
      <w:r w:rsidRPr="00F77FE9">
        <w:rPr>
          <w:rFonts w:ascii="仿宋" w:eastAsia="仿宋" w:hAnsi="仿宋" w:hint="eastAsia"/>
          <w:sz w:val="28"/>
          <w:szCs w:val="28"/>
        </w:rPr>
        <w:t>。</w:t>
      </w:r>
      <w:r w:rsidRPr="002419A5">
        <w:rPr>
          <w:rFonts w:ascii="仿宋" w:eastAsia="仿宋" w:hAnsi="仿宋" w:hint="eastAsia"/>
          <w:sz w:val="28"/>
          <w:szCs w:val="28"/>
        </w:rPr>
        <w:t>面对新冠肺炎疫情冲击，</w:t>
      </w:r>
      <w:r>
        <w:rPr>
          <w:rFonts w:ascii="仿宋" w:eastAsia="仿宋" w:hAnsi="仿宋" w:hint="eastAsia"/>
          <w:sz w:val="28"/>
          <w:szCs w:val="28"/>
        </w:rPr>
        <w:t>上海市将继续</w:t>
      </w:r>
      <w:r w:rsidRPr="002419A5">
        <w:rPr>
          <w:rFonts w:ascii="仿宋" w:eastAsia="仿宋" w:hAnsi="仿宋" w:hint="eastAsia"/>
          <w:sz w:val="28"/>
          <w:szCs w:val="28"/>
        </w:rPr>
        <w:t>出台多项应对</w:t>
      </w:r>
      <w:r>
        <w:rPr>
          <w:rFonts w:ascii="仿宋" w:eastAsia="仿宋" w:hAnsi="仿宋" w:hint="eastAsia"/>
          <w:sz w:val="28"/>
          <w:szCs w:val="28"/>
        </w:rPr>
        <w:t>措施</w:t>
      </w:r>
      <w:r w:rsidRPr="002419A5">
        <w:rPr>
          <w:rFonts w:ascii="仿宋" w:eastAsia="仿宋" w:hAnsi="仿宋" w:hint="eastAsia"/>
          <w:sz w:val="28"/>
          <w:szCs w:val="28"/>
        </w:rPr>
        <w:t>帮助中小微企业渡过难关，</w:t>
      </w:r>
      <w:r w:rsidRPr="00693C47">
        <w:rPr>
          <w:rFonts w:ascii="仿宋" w:eastAsia="仿宋" w:hAnsi="仿宋" w:hint="eastAsia"/>
          <w:sz w:val="28"/>
          <w:szCs w:val="28"/>
        </w:rPr>
        <w:t>夯实和提升金融机构“敢贷、愿贷、能贷、会贷”的基础和能力，为中小微企业打造快速高效实用的金融资源平台</w:t>
      </w:r>
      <w:r w:rsidRPr="00F77FE9">
        <w:rPr>
          <w:rFonts w:ascii="仿宋" w:eastAsia="仿宋" w:hAnsi="仿宋" w:hint="eastAsia"/>
          <w:sz w:val="28"/>
          <w:szCs w:val="28"/>
        </w:rPr>
        <w:t>等，这都依赖于</w:t>
      </w:r>
      <w:r>
        <w:rPr>
          <w:rFonts w:ascii="仿宋" w:eastAsia="仿宋" w:hAnsi="仿宋" w:hint="eastAsia"/>
          <w:sz w:val="28"/>
          <w:szCs w:val="28"/>
        </w:rPr>
        <w:t>数字</w:t>
      </w:r>
      <w:r w:rsidRPr="00F77FE9">
        <w:rPr>
          <w:rFonts w:ascii="仿宋" w:eastAsia="仿宋" w:hAnsi="仿宋" w:hint="eastAsia"/>
          <w:sz w:val="28"/>
          <w:szCs w:val="28"/>
        </w:rPr>
        <w:t>金融赋能。</w:t>
      </w:r>
      <w:r>
        <w:rPr>
          <w:rFonts w:ascii="仿宋" w:eastAsia="仿宋" w:hAnsi="仿宋" w:hint="eastAsia"/>
          <w:sz w:val="28"/>
          <w:szCs w:val="28"/>
        </w:rPr>
        <w:t>针对这一问题，提出切实有效的方针策略，是本课题的研究目标。</w:t>
      </w:r>
    </w:p>
    <w:p w14:paraId="19F29A8F" w14:textId="77777777" w:rsidR="00A32089" w:rsidRPr="00FB4EE7" w:rsidRDefault="00A32089" w:rsidP="00867797">
      <w:pPr>
        <w:pStyle w:val="1"/>
        <w:ind w:firstLine="562"/>
        <w:rPr>
          <w:rFonts w:ascii="仿宋" w:eastAsia="仿宋" w:hAnsi="仿宋"/>
          <w:b/>
          <w:bCs/>
          <w:sz w:val="28"/>
          <w:szCs w:val="28"/>
        </w:rPr>
      </w:pPr>
      <w:r w:rsidRPr="00FB4EE7">
        <w:rPr>
          <w:rFonts w:ascii="仿宋" w:eastAsia="仿宋" w:hAnsi="仿宋" w:hint="eastAsia"/>
          <w:b/>
          <w:bCs/>
          <w:sz w:val="28"/>
          <w:szCs w:val="28"/>
        </w:rPr>
        <w:t>本课题重点研究但不限于以下方面：</w:t>
      </w:r>
    </w:p>
    <w:p w14:paraId="0B20232A" w14:textId="77777777" w:rsidR="00A32089" w:rsidRDefault="00A32089" w:rsidP="00867797">
      <w:pPr>
        <w:ind w:firstLineChars="200" w:firstLine="560"/>
        <w:rPr>
          <w:rFonts w:ascii="仿宋" w:eastAsia="仿宋" w:hAnsi="仿宋"/>
          <w:sz w:val="28"/>
          <w:szCs w:val="28"/>
        </w:rPr>
      </w:pPr>
      <w:r>
        <w:rPr>
          <w:rFonts w:ascii="仿宋" w:eastAsia="仿宋" w:hAnsi="仿宋" w:hint="eastAsia"/>
          <w:sz w:val="28"/>
          <w:szCs w:val="28"/>
        </w:rPr>
        <w:t>新冠疫情</w:t>
      </w:r>
      <w:r w:rsidRPr="00693C47">
        <w:rPr>
          <w:rFonts w:ascii="仿宋" w:eastAsia="仿宋" w:hAnsi="仿宋"/>
          <w:sz w:val="28"/>
          <w:szCs w:val="28"/>
        </w:rPr>
        <w:t>对上海</w:t>
      </w:r>
      <w:r>
        <w:rPr>
          <w:rFonts w:ascii="仿宋" w:eastAsia="仿宋" w:hAnsi="仿宋" w:hint="eastAsia"/>
          <w:sz w:val="28"/>
          <w:szCs w:val="28"/>
        </w:rPr>
        <w:t>市中小企业可持续发展</w:t>
      </w:r>
      <w:r w:rsidRPr="00693C47">
        <w:rPr>
          <w:rFonts w:ascii="仿宋" w:eastAsia="仿宋" w:hAnsi="仿宋"/>
          <w:sz w:val="28"/>
          <w:szCs w:val="28"/>
        </w:rPr>
        <w:t>的影响；</w:t>
      </w:r>
    </w:p>
    <w:p w14:paraId="6AF1B31C" w14:textId="77777777" w:rsidR="00A32089" w:rsidRDefault="00A32089" w:rsidP="00867797">
      <w:pPr>
        <w:ind w:firstLineChars="200" w:firstLine="560"/>
        <w:rPr>
          <w:rFonts w:ascii="仿宋" w:eastAsia="仿宋" w:hAnsi="仿宋"/>
          <w:sz w:val="28"/>
          <w:szCs w:val="28"/>
        </w:rPr>
      </w:pPr>
      <w:r>
        <w:rPr>
          <w:rFonts w:ascii="仿宋" w:eastAsia="仿宋" w:hAnsi="仿宋" w:hint="eastAsia"/>
          <w:sz w:val="28"/>
          <w:szCs w:val="28"/>
        </w:rPr>
        <w:t>上海市中小企业融资</w:t>
      </w:r>
      <w:r w:rsidRPr="00693C47">
        <w:rPr>
          <w:rFonts w:ascii="仿宋" w:eastAsia="仿宋" w:hAnsi="仿宋"/>
          <w:sz w:val="28"/>
          <w:szCs w:val="28"/>
        </w:rPr>
        <w:t>现状与面临的问题；</w:t>
      </w:r>
    </w:p>
    <w:p w14:paraId="5571237F" w14:textId="77777777" w:rsidR="00A32089" w:rsidRDefault="00A32089" w:rsidP="00867797">
      <w:pPr>
        <w:ind w:firstLineChars="200" w:firstLine="560"/>
        <w:rPr>
          <w:rFonts w:ascii="仿宋" w:eastAsia="仿宋" w:hAnsi="仿宋"/>
          <w:sz w:val="28"/>
          <w:szCs w:val="28"/>
        </w:rPr>
      </w:pPr>
      <w:r w:rsidRPr="00693C47">
        <w:rPr>
          <w:rFonts w:ascii="仿宋" w:eastAsia="仿宋" w:hAnsi="仿宋"/>
          <w:sz w:val="28"/>
          <w:szCs w:val="28"/>
        </w:rPr>
        <w:t>推进</w:t>
      </w:r>
      <w:r>
        <w:rPr>
          <w:rFonts w:ascii="仿宋" w:eastAsia="仿宋" w:hAnsi="仿宋" w:hint="eastAsia"/>
          <w:sz w:val="28"/>
          <w:szCs w:val="28"/>
        </w:rPr>
        <w:t>数字金融</w:t>
      </w:r>
      <w:r w:rsidRPr="00693C47">
        <w:rPr>
          <w:rFonts w:ascii="仿宋" w:eastAsia="仿宋" w:hAnsi="仿宋"/>
          <w:sz w:val="28"/>
          <w:szCs w:val="28"/>
        </w:rPr>
        <w:t>赋能</w:t>
      </w:r>
      <w:r>
        <w:rPr>
          <w:rFonts w:ascii="仿宋" w:eastAsia="仿宋" w:hAnsi="仿宋" w:hint="eastAsia"/>
          <w:sz w:val="28"/>
          <w:szCs w:val="28"/>
        </w:rPr>
        <w:t>中小企业</w:t>
      </w:r>
      <w:r w:rsidRPr="00693C47">
        <w:rPr>
          <w:rFonts w:ascii="仿宋" w:eastAsia="仿宋" w:hAnsi="仿宋"/>
          <w:sz w:val="28"/>
          <w:szCs w:val="28"/>
        </w:rPr>
        <w:t>发展与</w:t>
      </w:r>
      <w:r>
        <w:rPr>
          <w:rFonts w:ascii="仿宋" w:eastAsia="仿宋" w:hAnsi="仿宋" w:hint="eastAsia"/>
          <w:sz w:val="28"/>
          <w:szCs w:val="28"/>
        </w:rPr>
        <w:t>融资</w:t>
      </w:r>
      <w:r w:rsidRPr="00693C47">
        <w:rPr>
          <w:rFonts w:ascii="仿宋" w:eastAsia="仿宋" w:hAnsi="仿宋"/>
          <w:sz w:val="28"/>
          <w:szCs w:val="28"/>
        </w:rPr>
        <w:t>增效的创新思路和途径；</w:t>
      </w:r>
    </w:p>
    <w:p w14:paraId="706B8F62" w14:textId="77777777" w:rsidR="00A32089" w:rsidRDefault="00A32089" w:rsidP="00867797">
      <w:pPr>
        <w:ind w:firstLineChars="200" w:firstLine="560"/>
        <w:rPr>
          <w:rFonts w:ascii="仿宋" w:eastAsia="仿宋" w:hAnsi="仿宋"/>
          <w:sz w:val="28"/>
          <w:szCs w:val="28"/>
        </w:rPr>
      </w:pPr>
      <w:r w:rsidRPr="004D4AE3">
        <w:rPr>
          <w:rFonts w:ascii="仿宋" w:eastAsia="仿宋" w:hAnsi="仿宋" w:hint="eastAsia"/>
          <w:sz w:val="28"/>
          <w:szCs w:val="28"/>
        </w:rPr>
        <w:t>近期</w:t>
      </w:r>
      <w:r>
        <w:rPr>
          <w:rFonts w:ascii="仿宋" w:eastAsia="仿宋" w:hAnsi="仿宋" w:hint="eastAsia"/>
          <w:sz w:val="28"/>
          <w:szCs w:val="28"/>
        </w:rPr>
        <w:t>通过数字金融解决中小企业融资问题</w:t>
      </w:r>
      <w:r w:rsidRPr="004D4AE3">
        <w:rPr>
          <w:rFonts w:ascii="仿宋" w:eastAsia="仿宋" w:hAnsi="仿宋" w:hint="eastAsia"/>
          <w:sz w:val="28"/>
          <w:szCs w:val="28"/>
        </w:rPr>
        <w:t>的主要抓手和政策建议。</w:t>
      </w:r>
    </w:p>
    <w:p w14:paraId="6968910B" w14:textId="77777777" w:rsidR="00A32089" w:rsidRPr="00A32089" w:rsidRDefault="00A32089" w:rsidP="00867797">
      <w:pPr>
        <w:ind w:firstLineChars="200" w:firstLine="562"/>
        <w:rPr>
          <w:rFonts w:ascii="仿宋" w:eastAsia="仿宋" w:hAnsi="仿宋"/>
          <w:b/>
          <w:bCs/>
          <w:sz w:val="28"/>
          <w:szCs w:val="28"/>
        </w:rPr>
      </w:pPr>
      <w:r w:rsidRPr="00A32089">
        <w:rPr>
          <w:rFonts w:ascii="仿宋" w:eastAsia="仿宋" w:hAnsi="仿宋" w:hint="eastAsia"/>
          <w:b/>
          <w:bCs/>
          <w:sz w:val="28"/>
          <w:szCs w:val="28"/>
        </w:rPr>
        <w:lastRenderedPageBreak/>
        <w:t>9</w:t>
      </w:r>
      <w:r w:rsidRPr="00A32089">
        <w:rPr>
          <w:rFonts w:ascii="仿宋" w:eastAsia="仿宋" w:hAnsi="仿宋"/>
          <w:b/>
          <w:bCs/>
          <w:sz w:val="28"/>
          <w:szCs w:val="28"/>
        </w:rPr>
        <w:t>.</w:t>
      </w:r>
      <w:r w:rsidRPr="00A32089">
        <w:rPr>
          <w:rFonts w:ascii="仿宋" w:eastAsia="仿宋" w:hAnsi="仿宋" w:hint="eastAsia"/>
          <w:b/>
          <w:bCs/>
          <w:sz w:val="28"/>
          <w:szCs w:val="28"/>
        </w:rPr>
        <w:t>数字商业保理的创新与发展</w:t>
      </w:r>
    </w:p>
    <w:p w14:paraId="6B91494E" w14:textId="77777777" w:rsidR="00A32089" w:rsidRDefault="00A32089" w:rsidP="00867797">
      <w:pPr>
        <w:pStyle w:val="1"/>
        <w:ind w:firstLine="562"/>
      </w:pPr>
      <w:r w:rsidRPr="00FB4EE7">
        <w:rPr>
          <w:rFonts w:ascii="仿宋" w:eastAsia="仿宋" w:hAnsi="仿宋" w:hint="eastAsia"/>
          <w:b/>
          <w:bCs/>
          <w:sz w:val="28"/>
          <w:szCs w:val="28"/>
        </w:rPr>
        <w:t>研究目的与要求：</w:t>
      </w:r>
    </w:p>
    <w:p w14:paraId="3FB62E45" w14:textId="77777777" w:rsidR="00A32089" w:rsidRDefault="00A32089" w:rsidP="00867797">
      <w:pPr>
        <w:spacing w:line="360" w:lineRule="auto"/>
        <w:ind w:firstLineChars="200" w:firstLine="560"/>
        <w:rPr>
          <w:rFonts w:ascii="仿宋" w:eastAsia="仿宋" w:hAnsi="仿宋"/>
          <w:sz w:val="28"/>
          <w:szCs w:val="28"/>
        </w:rPr>
      </w:pPr>
      <w:r w:rsidRPr="00A32089">
        <w:rPr>
          <w:rFonts w:ascii="仿宋" w:eastAsia="仿宋" w:hAnsi="仿宋" w:hint="eastAsia"/>
          <w:sz w:val="28"/>
          <w:szCs w:val="28"/>
        </w:rPr>
        <w:t>近年来，随着数字技术在金融领域应用的持续深化，商业保理行业也逐步走上了线上化、智能化、数字化的创新发展道路。2020年，我国数字经济规模达到39.2万亿元，占G</w:t>
      </w:r>
      <w:r w:rsidRPr="00A32089">
        <w:rPr>
          <w:rFonts w:ascii="仿宋" w:eastAsia="仿宋" w:hAnsi="仿宋"/>
          <w:sz w:val="28"/>
          <w:szCs w:val="28"/>
        </w:rPr>
        <w:t>DP</w:t>
      </w:r>
      <w:r w:rsidRPr="00A32089">
        <w:rPr>
          <w:rFonts w:ascii="仿宋" w:eastAsia="仿宋" w:hAnsi="仿宋" w:hint="eastAsia"/>
          <w:sz w:val="28"/>
          <w:szCs w:val="28"/>
        </w:rPr>
        <w:t>比重达38.6%，数字化创新将引领经济发展新动能。据调研，行业内活跃的商业保理企业，在业务流程、风险控制以及公司管理等方面，基本都实现了数字化转型，业内搭建的供应链金融平台已经超过100个。在数字化的推动下，商业保理行业在诸多方向实现了重要突破，如何在商业保理业务的各个环节中，让数字经济更好地发挥作用，助力商业保理的健康稳定发展将成为未来行业的重要问题。</w:t>
      </w:r>
    </w:p>
    <w:p w14:paraId="4B19ED80" w14:textId="77777777" w:rsidR="00A32089" w:rsidRDefault="00A32089" w:rsidP="00867797">
      <w:pPr>
        <w:spacing w:line="360" w:lineRule="auto"/>
        <w:ind w:firstLineChars="200" w:firstLine="562"/>
        <w:rPr>
          <w:rFonts w:ascii="仿宋" w:eastAsia="仿宋" w:hAnsi="仿宋"/>
          <w:b/>
          <w:bCs/>
          <w:sz w:val="28"/>
          <w:szCs w:val="28"/>
        </w:rPr>
      </w:pPr>
      <w:r w:rsidRPr="00FB4EE7">
        <w:rPr>
          <w:rFonts w:ascii="仿宋" w:eastAsia="仿宋" w:hAnsi="仿宋" w:hint="eastAsia"/>
          <w:b/>
          <w:bCs/>
          <w:sz w:val="28"/>
          <w:szCs w:val="28"/>
        </w:rPr>
        <w:t>本课题重点研究但不限于以下方面：</w:t>
      </w:r>
    </w:p>
    <w:p w14:paraId="3CB91893" w14:textId="77777777" w:rsidR="00A32089" w:rsidRDefault="00A32089" w:rsidP="00867797">
      <w:pPr>
        <w:spacing w:line="360" w:lineRule="auto"/>
        <w:ind w:firstLineChars="200" w:firstLine="560"/>
        <w:rPr>
          <w:rFonts w:ascii="仿宋" w:eastAsia="仿宋" w:hAnsi="仿宋"/>
          <w:sz w:val="28"/>
          <w:szCs w:val="28"/>
        </w:rPr>
      </w:pPr>
      <w:r w:rsidRPr="00A32089">
        <w:rPr>
          <w:rFonts w:ascii="仿宋" w:eastAsia="仿宋" w:hAnsi="仿宋" w:hint="eastAsia"/>
          <w:sz w:val="28"/>
          <w:szCs w:val="28"/>
        </w:rPr>
        <w:t>商业保理行业的监管环境与发展现状</w:t>
      </w:r>
      <w:r>
        <w:rPr>
          <w:rFonts w:ascii="仿宋" w:eastAsia="仿宋" w:hAnsi="仿宋" w:hint="eastAsia"/>
          <w:sz w:val="28"/>
          <w:szCs w:val="28"/>
        </w:rPr>
        <w:t>；</w:t>
      </w:r>
    </w:p>
    <w:p w14:paraId="23F08769" w14:textId="77777777" w:rsidR="00A32089" w:rsidRDefault="00A32089" w:rsidP="00867797">
      <w:pPr>
        <w:spacing w:line="360" w:lineRule="auto"/>
        <w:ind w:firstLineChars="200" w:firstLine="560"/>
        <w:rPr>
          <w:rFonts w:ascii="仿宋" w:eastAsia="仿宋" w:hAnsi="仿宋"/>
          <w:sz w:val="28"/>
          <w:szCs w:val="28"/>
        </w:rPr>
      </w:pPr>
      <w:r w:rsidRPr="00A32089">
        <w:rPr>
          <w:rFonts w:ascii="仿宋" w:eastAsia="仿宋" w:hAnsi="仿宋" w:hint="eastAsia"/>
          <w:sz w:val="28"/>
          <w:szCs w:val="28"/>
        </w:rPr>
        <w:t>数字化在商业保理业务系统应用；</w:t>
      </w:r>
    </w:p>
    <w:p w14:paraId="5D878FF9" w14:textId="77777777" w:rsidR="00A32089" w:rsidRDefault="00A32089" w:rsidP="00867797">
      <w:pPr>
        <w:spacing w:line="360" w:lineRule="auto"/>
        <w:ind w:firstLineChars="200" w:firstLine="560"/>
        <w:rPr>
          <w:rFonts w:ascii="仿宋" w:eastAsia="仿宋" w:hAnsi="仿宋"/>
          <w:sz w:val="28"/>
          <w:szCs w:val="28"/>
        </w:rPr>
      </w:pPr>
      <w:r w:rsidRPr="00A32089">
        <w:rPr>
          <w:rFonts w:ascii="仿宋" w:eastAsia="仿宋" w:hAnsi="仿宋" w:hint="eastAsia"/>
          <w:sz w:val="28"/>
          <w:szCs w:val="28"/>
        </w:rPr>
        <w:t>数字经济背景下商业保理行业的趋势分析</w:t>
      </w:r>
      <w:r>
        <w:rPr>
          <w:rFonts w:ascii="仿宋" w:eastAsia="仿宋" w:hAnsi="仿宋" w:hint="eastAsia"/>
          <w:sz w:val="28"/>
          <w:szCs w:val="28"/>
        </w:rPr>
        <w:t>；</w:t>
      </w:r>
    </w:p>
    <w:p w14:paraId="34AB3294" w14:textId="77777777" w:rsidR="00A32089" w:rsidRPr="00A32089" w:rsidRDefault="00A32089" w:rsidP="00867797">
      <w:pPr>
        <w:spacing w:line="360" w:lineRule="auto"/>
        <w:ind w:firstLineChars="200" w:firstLine="560"/>
        <w:rPr>
          <w:rFonts w:ascii="仿宋" w:eastAsia="仿宋" w:hAnsi="仿宋"/>
          <w:b/>
          <w:bCs/>
          <w:sz w:val="28"/>
          <w:szCs w:val="28"/>
        </w:rPr>
      </w:pPr>
      <w:r w:rsidRPr="00A32089">
        <w:rPr>
          <w:rFonts w:ascii="仿宋" w:eastAsia="仿宋" w:hAnsi="仿宋" w:hint="eastAsia"/>
          <w:sz w:val="28"/>
          <w:szCs w:val="28"/>
        </w:rPr>
        <w:t>商业保理数字化发展趋势分析</w:t>
      </w:r>
      <w:r>
        <w:rPr>
          <w:rFonts w:ascii="仿宋" w:eastAsia="仿宋" w:hAnsi="仿宋" w:hint="eastAsia"/>
          <w:sz w:val="28"/>
          <w:szCs w:val="28"/>
        </w:rPr>
        <w:t>。</w:t>
      </w:r>
    </w:p>
    <w:p w14:paraId="26C0198E" w14:textId="77777777" w:rsidR="00A32089" w:rsidRPr="00A32089" w:rsidRDefault="00A32089" w:rsidP="00867797">
      <w:pPr>
        <w:rPr>
          <w:rFonts w:ascii="仿宋" w:eastAsia="仿宋" w:hAnsi="仿宋"/>
          <w:b/>
          <w:sz w:val="28"/>
          <w:szCs w:val="28"/>
        </w:rPr>
      </w:pPr>
    </w:p>
    <w:p w14:paraId="32A1227F" w14:textId="77777777" w:rsidR="00740A79" w:rsidRPr="00BC5656" w:rsidRDefault="00740A79" w:rsidP="00867797">
      <w:pPr>
        <w:pStyle w:val="1"/>
        <w:ind w:left="420" w:firstLineChars="0" w:firstLine="0"/>
        <w:rPr>
          <w:rFonts w:ascii="仿宋" w:eastAsia="仿宋" w:hAnsi="仿宋"/>
          <w:sz w:val="28"/>
          <w:szCs w:val="28"/>
        </w:rPr>
      </w:pPr>
    </w:p>
    <w:sectPr w:rsidR="00740A79" w:rsidRPr="00BC56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01B56" w14:textId="77777777" w:rsidR="00923A5C" w:rsidRDefault="00923A5C" w:rsidP="00BC5656">
      <w:r>
        <w:separator/>
      </w:r>
    </w:p>
  </w:endnote>
  <w:endnote w:type="continuationSeparator" w:id="0">
    <w:p w14:paraId="275E4759" w14:textId="77777777" w:rsidR="00923A5C" w:rsidRDefault="00923A5C" w:rsidP="00BC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8419C" w14:textId="77777777" w:rsidR="00923A5C" w:rsidRDefault="00923A5C" w:rsidP="00BC5656">
      <w:r>
        <w:separator/>
      </w:r>
    </w:p>
  </w:footnote>
  <w:footnote w:type="continuationSeparator" w:id="0">
    <w:p w14:paraId="6D5D2CD6" w14:textId="77777777" w:rsidR="00923A5C" w:rsidRDefault="00923A5C" w:rsidP="00BC5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E5DEF"/>
    <w:multiLevelType w:val="multilevel"/>
    <w:tmpl w:val="D040DFD2"/>
    <w:lvl w:ilvl="0">
      <w:start w:val="1"/>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3E156BCC"/>
    <w:multiLevelType w:val="multilevel"/>
    <w:tmpl w:val="3E156BC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A155776"/>
    <w:multiLevelType w:val="hybridMultilevel"/>
    <w:tmpl w:val="D492A3F0"/>
    <w:lvl w:ilvl="0" w:tplc="34E4702C">
      <w:start w:val="1"/>
      <w:numFmt w:val="japaneseCounting"/>
      <w:lvlText w:val="第%1章"/>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277E81D"/>
    <w:multiLevelType w:val="singleLevel"/>
    <w:tmpl w:val="6277E81D"/>
    <w:lvl w:ilvl="0">
      <w:start w:val="1"/>
      <w:numFmt w:val="chineseCounting"/>
      <w:suff w:val="nothing"/>
      <w:lvlText w:val="%1、"/>
      <w:lvlJc w:val="left"/>
      <w:pPr>
        <w:ind w:left="0" w:firstLine="42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98"/>
    <w:rsid w:val="FDED82A2"/>
    <w:rsid w:val="00100C35"/>
    <w:rsid w:val="0025039D"/>
    <w:rsid w:val="002E35CF"/>
    <w:rsid w:val="003433EA"/>
    <w:rsid w:val="00367F66"/>
    <w:rsid w:val="003F1A84"/>
    <w:rsid w:val="003F3160"/>
    <w:rsid w:val="0049400D"/>
    <w:rsid w:val="004E368D"/>
    <w:rsid w:val="005C3245"/>
    <w:rsid w:val="005F5198"/>
    <w:rsid w:val="00637E3D"/>
    <w:rsid w:val="00740A79"/>
    <w:rsid w:val="007C00F0"/>
    <w:rsid w:val="00867797"/>
    <w:rsid w:val="00911599"/>
    <w:rsid w:val="00923A5C"/>
    <w:rsid w:val="009A23A8"/>
    <w:rsid w:val="00A24910"/>
    <w:rsid w:val="00A32089"/>
    <w:rsid w:val="00B51A3A"/>
    <w:rsid w:val="00BB7A68"/>
    <w:rsid w:val="00BC5656"/>
    <w:rsid w:val="00BE7A4D"/>
    <w:rsid w:val="00CF194D"/>
    <w:rsid w:val="00D53CB0"/>
    <w:rsid w:val="00F05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2639A"/>
  <w15:docId w15:val="{9C469AF5-3B01-4F91-A790-F360A57F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7">
    <w:name w:val="List Paragraph"/>
    <w:basedOn w:val="a"/>
    <w:uiPriority w:val="34"/>
    <w:qFormat/>
    <w:rsid w:val="00A3208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2022-05-03T15:03:00Z</dcterms:created>
  <dcterms:modified xsi:type="dcterms:W3CDTF">2022-05-10T07:05:00Z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